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F3" w:rsidRPr="007F6C66" w:rsidRDefault="00CE4AF3" w:rsidP="00CE4AF3">
      <w:pPr>
        <w:jc w:val="center"/>
        <w:rPr>
          <w:b/>
          <w:sz w:val="40"/>
        </w:rPr>
      </w:pPr>
      <w:bookmarkStart w:id="0" w:name="_GoBack"/>
      <w:bookmarkEnd w:id="0"/>
      <w:r w:rsidRPr="007F6C66">
        <w:rPr>
          <w:b/>
          <w:sz w:val="40"/>
        </w:rPr>
        <w:t>WORK PACKAGE</w:t>
      </w:r>
    </w:p>
    <w:p w:rsidR="00CE4AF3" w:rsidRPr="000B1E87" w:rsidRDefault="00CE4AF3" w:rsidP="00CE4AF3">
      <w:pPr>
        <w:jc w:val="center"/>
        <w:rPr>
          <w:rFonts w:ascii="Times" w:hAnsi="Times"/>
          <w:b/>
          <w:i/>
        </w:rPr>
      </w:pP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286"/>
        <w:gridCol w:w="1818"/>
        <w:gridCol w:w="1929"/>
        <w:gridCol w:w="1562"/>
        <w:gridCol w:w="1654"/>
        <w:gridCol w:w="1381"/>
        <w:gridCol w:w="630"/>
      </w:tblGrid>
      <w:tr w:rsidR="00CE4AF3" w:rsidRPr="00982AFC" w:rsidTr="009D2F13">
        <w:trPr>
          <w:cantSplit/>
          <w:jc w:val="center"/>
        </w:trPr>
        <w:tc>
          <w:tcPr>
            <w:tcW w:w="1286" w:type="dxa"/>
            <w:tcBorders>
              <w:top w:val="single" w:sz="4" w:space="0" w:color="000000"/>
              <w:left w:val="single" w:sz="4" w:space="0" w:color="000000"/>
              <w:bottom w:val="single" w:sz="4" w:space="0" w:color="000000"/>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Pursuit:</w:t>
            </w:r>
            <w:r w:rsidRPr="00982AFC">
              <w:rPr>
                <w:rFonts w:ascii="Arial" w:hAnsi="Arial" w:cs="Arial"/>
                <w:sz w:val="20"/>
              </w:rPr>
              <w:t xml:space="preserve">  </w:t>
            </w:r>
          </w:p>
        </w:tc>
        <w:tc>
          <w:tcPr>
            <w:tcW w:w="1818"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b/>
                <w:sz w:val="20"/>
              </w:rPr>
            </w:pPr>
          </w:p>
        </w:tc>
        <w:tc>
          <w:tcPr>
            <w:tcW w:w="1929"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Volume No/Title:</w:t>
            </w:r>
            <w:r w:rsidRPr="00982AFC">
              <w:rPr>
                <w:rFonts w:ascii="Arial" w:hAnsi="Arial" w:cs="Arial"/>
                <w:sz w:val="20"/>
              </w:rPr>
              <w:t xml:space="preserve"> </w:t>
            </w:r>
          </w:p>
        </w:tc>
        <w:tc>
          <w:tcPr>
            <w:tcW w:w="3216" w:type="dxa"/>
            <w:gridSpan w:val="2"/>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b/>
                <w:sz w:val="20"/>
              </w:rPr>
            </w:pPr>
          </w:p>
        </w:tc>
        <w:tc>
          <w:tcPr>
            <w:tcW w:w="1381"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Work Package#:</w:t>
            </w:r>
            <w:r w:rsidRPr="00982AFC">
              <w:rPr>
                <w:rFonts w:ascii="Arial" w:hAnsi="Arial" w:cs="Arial"/>
                <w:sz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ind w:right="11"/>
              <w:rPr>
                <w:rFonts w:ascii="Arial" w:hAnsi="Arial" w:cs="Arial"/>
                <w:sz w:val="20"/>
              </w:rPr>
            </w:pPr>
            <w:r w:rsidRPr="00982AFC">
              <w:rPr>
                <w:rFonts w:ascii="Arial" w:hAnsi="Arial" w:cs="Arial"/>
                <w:sz w:val="20"/>
              </w:rPr>
              <w:t>01</w:t>
            </w:r>
          </w:p>
        </w:tc>
      </w:tr>
      <w:tr w:rsidR="00CE4AF3" w:rsidRPr="00982AFC" w:rsidTr="009D2F13">
        <w:trPr>
          <w:cantSplit/>
          <w:jc w:val="center"/>
        </w:trPr>
        <w:tc>
          <w:tcPr>
            <w:tcW w:w="3104" w:type="dxa"/>
            <w:gridSpan w:val="2"/>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ind w:right="-89"/>
              <w:rPr>
                <w:rFonts w:ascii="Arial" w:hAnsi="Arial" w:cs="Arial"/>
                <w:b/>
                <w:sz w:val="20"/>
              </w:rPr>
            </w:pPr>
            <w:r w:rsidRPr="00982AFC">
              <w:rPr>
                <w:rFonts w:ascii="Arial" w:hAnsi="Arial" w:cs="Arial"/>
                <w:b/>
                <w:sz w:val="20"/>
              </w:rPr>
              <w:t>Subsection/Subsection Title:</w:t>
            </w:r>
            <w:r w:rsidRPr="00982AFC">
              <w:rPr>
                <w:rFonts w:ascii="Arial" w:hAnsi="Arial" w:cs="Arial"/>
                <w:sz w:val="20"/>
              </w:rPr>
              <w:t xml:space="preserve"> </w:t>
            </w:r>
          </w:p>
        </w:tc>
        <w:tc>
          <w:tcPr>
            <w:tcW w:w="7156" w:type="dxa"/>
            <w:gridSpan w:val="5"/>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rPr>
            </w:pPr>
          </w:p>
        </w:tc>
      </w:tr>
      <w:tr w:rsidR="00CE4AF3" w:rsidRPr="00982AFC" w:rsidTr="009D2F13">
        <w:trPr>
          <w:cantSplit/>
          <w:jc w:val="center"/>
        </w:trPr>
        <w:tc>
          <w:tcPr>
            <w:tcW w:w="1286" w:type="dxa"/>
            <w:tcBorders>
              <w:top w:val="single" w:sz="4" w:space="0" w:color="000000"/>
              <w:left w:val="single" w:sz="4" w:space="0" w:color="000000"/>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WP Lead:</w:t>
            </w:r>
          </w:p>
        </w:tc>
        <w:tc>
          <w:tcPr>
            <w:tcW w:w="1818"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u w:val="single"/>
              </w:rPr>
            </w:pPr>
          </w:p>
        </w:tc>
        <w:tc>
          <w:tcPr>
            <w:tcW w:w="1929"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Pr>
                <w:rFonts w:ascii="Arial" w:hAnsi="Arial" w:cs="Arial"/>
                <w:b/>
                <w:sz w:val="20"/>
              </w:rPr>
              <w:t>Cell #</w:t>
            </w:r>
            <w:r w:rsidRPr="00982AFC">
              <w:rPr>
                <w:rFonts w:ascii="Arial" w:hAnsi="Arial" w:cs="Arial"/>
                <w:b/>
                <w:sz w:val="20"/>
              </w:rPr>
              <w:t>:</w:t>
            </w:r>
          </w:p>
        </w:tc>
        <w:tc>
          <w:tcPr>
            <w:tcW w:w="1562"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u w:val="single"/>
              </w:rPr>
            </w:pPr>
          </w:p>
        </w:tc>
        <w:tc>
          <w:tcPr>
            <w:tcW w:w="1654"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Contributors:</w:t>
            </w:r>
          </w:p>
        </w:tc>
        <w:tc>
          <w:tcPr>
            <w:tcW w:w="2011" w:type="dxa"/>
            <w:gridSpan w:val="2"/>
            <w:tcBorders>
              <w:top w:val="single" w:sz="4" w:space="0" w:color="auto"/>
              <w:left w:val="single" w:sz="4" w:space="0" w:color="auto"/>
              <w:bottom w:val="single" w:sz="4" w:space="0" w:color="auto"/>
              <w:right w:val="single" w:sz="4" w:space="0" w:color="auto"/>
            </w:tcBorders>
          </w:tcPr>
          <w:p w:rsidR="00CE4AF3" w:rsidRPr="00982AFC" w:rsidRDefault="00CE4AF3" w:rsidP="009D2F13">
            <w:pPr>
              <w:ind w:right="9"/>
              <w:rPr>
                <w:rFonts w:ascii="Arial" w:hAnsi="Arial" w:cs="Arial"/>
                <w:sz w:val="20"/>
                <w:u w:val="single"/>
              </w:rPr>
            </w:pPr>
          </w:p>
        </w:tc>
      </w:tr>
    </w:tbl>
    <w:p w:rsidR="00CE4AF3" w:rsidRDefault="00CE4AF3" w:rsidP="00CE4AF3">
      <w:pPr>
        <w:shd w:val="clear" w:color="auto" w:fill="FFFFFF"/>
        <w:rPr>
          <w:rFonts w:ascii="Arial" w:hAnsi="Arial" w:cs="Arial"/>
          <w:b/>
          <w:sz w:val="20"/>
          <w:shd w:val="clear" w:color="auto" w:fill="D9D9D9"/>
        </w:rPr>
      </w:pPr>
    </w:p>
    <w:p w:rsidR="00CE4AF3" w:rsidRDefault="00CE4AF3" w:rsidP="00CE4AF3">
      <w:pPr>
        <w:shd w:val="clear" w:color="auto" w:fill="FFFFFF"/>
        <w:rPr>
          <w:rFonts w:ascii="Arial" w:hAnsi="Arial" w:cs="Arial"/>
          <w:b/>
          <w:sz w:val="20"/>
          <w:shd w:val="clear" w:color="auto" w:fill="D9D9D9"/>
        </w:rPr>
      </w:pPr>
    </w:p>
    <w:p w:rsidR="00CE4AF3" w:rsidRPr="007F6C66" w:rsidRDefault="00CE4AF3" w:rsidP="00CE4AF3">
      <w:pPr>
        <w:tabs>
          <w:tab w:val="left" w:pos="3060"/>
          <w:tab w:val="left" w:pos="3240"/>
          <w:tab w:val="left" w:pos="4860"/>
          <w:tab w:val="left" w:pos="5040"/>
          <w:tab w:val="left" w:pos="8460"/>
          <w:tab w:val="left" w:pos="8640"/>
          <w:tab w:val="left" w:pos="10080"/>
        </w:tabs>
        <w:ind w:left="-810"/>
        <w:rPr>
          <w:rFonts w:ascii="Arial" w:hAnsi="Arial" w:cs="Arial"/>
          <w:b/>
          <w:sz w:val="32"/>
          <w:shd w:val="clear" w:color="auto" w:fill="D9D9D9"/>
        </w:rPr>
      </w:pPr>
      <w:r w:rsidRPr="007F6C66">
        <w:rPr>
          <w:rFonts w:ascii="Arial" w:hAnsi="Arial" w:cs="Arial"/>
          <w:b/>
          <w:sz w:val="32"/>
        </w:rPr>
        <w:t>1. SECTION REQUIREMENTS OVERVIEW</w:t>
      </w:r>
    </w:p>
    <w:p w:rsidR="00CE4AF3" w:rsidRPr="009B7440" w:rsidRDefault="00CE4AF3" w:rsidP="00CE4AF3">
      <w:pPr>
        <w:rPr>
          <w:rFonts w:ascii="Arial" w:hAnsi="Arial" w:cs="Arial"/>
          <w:b/>
          <w:sz w:val="20"/>
          <w:shd w:val="clear" w:color="auto" w:fill="D9D9D9"/>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589"/>
        <w:gridCol w:w="6181"/>
      </w:tblGrid>
      <w:tr w:rsidR="00CE4AF3" w:rsidRPr="009B7440" w:rsidTr="00CE4AF3">
        <w:tc>
          <w:tcPr>
            <w:tcW w:w="4079" w:type="dxa"/>
            <w:gridSpan w:val="2"/>
            <w:tcBorders>
              <w:bottom w:val="single" w:sz="4" w:space="0" w:color="auto"/>
            </w:tcBorders>
            <w:shd w:val="clear" w:color="auto" w:fill="C6D9F1"/>
          </w:tcPr>
          <w:p w:rsidR="00CE4AF3" w:rsidRPr="00AE2198" w:rsidRDefault="00CE4AF3" w:rsidP="009D2F13">
            <w:pPr>
              <w:pStyle w:val="Heading7"/>
              <w:rPr>
                <w:rFonts w:ascii="Arial" w:hAnsi="Arial" w:cs="Arial"/>
                <w:sz w:val="20"/>
              </w:rPr>
            </w:pPr>
            <w:r w:rsidRPr="00AE2198">
              <w:rPr>
                <w:rFonts w:ascii="Arial" w:hAnsi="Arial" w:cs="Arial"/>
                <w:sz w:val="20"/>
              </w:rPr>
              <w:t>RFP REQUIREMENT</w:t>
            </w:r>
          </w:p>
        </w:tc>
        <w:tc>
          <w:tcPr>
            <w:tcW w:w="6181" w:type="dxa"/>
            <w:tcBorders>
              <w:bottom w:val="single" w:sz="4" w:space="0" w:color="auto"/>
            </w:tcBorders>
            <w:shd w:val="clear" w:color="auto" w:fill="C6D9F1"/>
          </w:tcPr>
          <w:p w:rsidR="00CE4AF3" w:rsidRPr="007F6C66" w:rsidRDefault="00CE4AF3" w:rsidP="009D2F13">
            <w:pPr>
              <w:pStyle w:val="Heading8"/>
              <w:rPr>
                <w:rFonts w:ascii="Arial" w:hAnsi="Arial" w:cs="Arial"/>
                <w:i w:val="0"/>
                <w:iCs w:val="0"/>
                <w:sz w:val="20"/>
              </w:rPr>
            </w:pPr>
            <w:r w:rsidRPr="007F6C66">
              <w:rPr>
                <w:rFonts w:ascii="Arial" w:hAnsi="Arial" w:cs="Arial"/>
                <w:i w:val="0"/>
                <w:iCs w:val="0"/>
                <w:sz w:val="20"/>
              </w:rPr>
              <w:t xml:space="preserve">RFP PARAGRAPH TITLE </w:t>
            </w:r>
          </w:p>
        </w:tc>
      </w:tr>
      <w:tr w:rsidR="00CE4AF3" w:rsidRPr="009B7440" w:rsidTr="00CE4AF3">
        <w:tc>
          <w:tcPr>
            <w:tcW w:w="4079" w:type="dxa"/>
            <w:gridSpan w:val="2"/>
            <w:tcBorders>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 xml:space="preserve">L </w:t>
            </w:r>
          </w:p>
        </w:tc>
        <w:tc>
          <w:tcPr>
            <w:tcW w:w="6181" w:type="dxa"/>
            <w:tcBorders>
              <w:bottom w:val="single" w:sz="4" w:space="0" w:color="auto"/>
              <w:right w:val="single" w:sz="4" w:space="0" w:color="auto"/>
            </w:tcBorders>
          </w:tcPr>
          <w:p w:rsidR="00CE4AF3" w:rsidRPr="009B7440" w:rsidRDefault="00CE4AF3" w:rsidP="009D2F13">
            <w:pPr>
              <w:tabs>
                <w:tab w:val="left" w:pos="-360"/>
                <w:tab w:val="left" w:pos="162"/>
                <w:tab w:val="left" w:pos="252"/>
                <w:tab w:val="left" w:pos="3960"/>
                <w:tab w:val="left" w:pos="4680"/>
                <w:tab w:val="left" w:pos="5400"/>
                <w:tab w:val="left" w:pos="6120"/>
                <w:tab w:val="left" w:pos="6840"/>
                <w:tab w:val="left" w:pos="7560"/>
                <w:tab w:val="left" w:pos="8280"/>
              </w:tabs>
              <w:spacing w:after="13"/>
              <w:ind w:left="162" w:hanging="180"/>
              <w:jc w:val="both"/>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 xml:space="preserve">M </w:t>
            </w:r>
          </w:p>
        </w:tc>
        <w:tc>
          <w:tcPr>
            <w:tcW w:w="6181" w:type="dxa"/>
            <w:tcBorders>
              <w:top w:val="single" w:sz="4" w:space="0" w:color="auto"/>
              <w:bottom w:val="single" w:sz="4" w:space="0" w:color="auto"/>
              <w:right w:val="single" w:sz="4" w:space="0" w:color="auto"/>
            </w:tcBorders>
          </w:tcPr>
          <w:p w:rsidR="00CE4AF3" w:rsidRPr="000B1E87" w:rsidRDefault="00CE4AF3" w:rsidP="009D2F13">
            <w:pPr>
              <w:pStyle w:val="ESDlist3"/>
              <w:numPr>
                <w:ilvl w:val="0"/>
                <w:numId w:val="0"/>
              </w:numPr>
              <w:spacing w:before="0" w:after="0"/>
              <w:ind w:left="1440" w:hanging="1440"/>
              <w:rPr>
                <w:rFonts w:ascii="Arial" w:hAnsi="Arial" w:cs="Arial"/>
                <w:sz w:val="26"/>
                <w:szCs w:val="24"/>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C</w:t>
            </w:r>
          </w:p>
        </w:tc>
        <w:tc>
          <w:tcPr>
            <w:tcW w:w="6181" w:type="dxa"/>
            <w:tcBorders>
              <w:top w:val="single" w:sz="4" w:space="0" w:color="auto"/>
              <w:bottom w:val="single" w:sz="4" w:space="0" w:color="auto"/>
              <w:right w:val="single" w:sz="4" w:space="0" w:color="auto"/>
            </w:tcBorders>
          </w:tcPr>
          <w:p w:rsidR="00CE4AF3" w:rsidRPr="009B7440" w:rsidRDefault="00CE4AF3" w:rsidP="009D2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3"/>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color w:val="000000"/>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dashed"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c>
          <w:tcPr>
            <w:tcW w:w="10260" w:type="dxa"/>
            <w:gridSpan w:val="3"/>
            <w:tcBorders>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r w:rsidRPr="009B7440">
              <w:rPr>
                <w:rFonts w:ascii="Arial" w:hAnsi="Arial" w:cs="Arial"/>
                <w:b/>
                <w:sz w:val="20"/>
              </w:rPr>
              <w:t xml:space="preserve">OTHER INFORMATION </w:t>
            </w:r>
            <w:r w:rsidRPr="009B7440">
              <w:rPr>
                <w:rFonts w:ascii="Arial" w:hAnsi="Arial" w:cs="Arial"/>
                <w:i/>
                <w:sz w:val="18"/>
              </w:rPr>
              <w:t>(Specify other information that is relevant to this section such as customer issues/hot buttons/biases/barriers, our issues/hot buttons, references to other helpful documents or files, or anything else that may be helpful in section development):</w:t>
            </w:r>
          </w:p>
        </w:tc>
      </w:tr>
      <w:tr w:rsidR="00CE4AF3" w:rsidRPr="009B7440" w:rsidTr="00CE4AF3">
        <w:trPr>
          <w:trHeight w:val="120"/>
        </w:trPr>
        <w:tc>
          <w:tcPr>
            <w:tcW w:w="2490" w:type="dxa"/>
            <w:tcBorders>
              <w:bottom w:val="single" w:sz="4" w:space="0" w:color="auto"/>
            </w:tcBorders>
            <w:shd w:val="clear" w:color="auto" w:fill="C6D9F1"/>
          </w:tcPr>
          <w:p w:rsidR="00CE4AF3" w:rsidRPr="00AE2198" w:rsidRDefault="00CE4AF3" w:rsidP="009D2F13">
            <w:pPr>
              <w:pStyle w:val="Heading6"/>
              <w:rPr>
                <w:rFonts w:ascii="Arial" w:hAnsi="Arial" w:cs="Arial"/>
              </w:rPr>
            </w:pPr>
            <w:r w:rsidRPr="00AE2198">
              <w:rPr>
                <w:rFonts w:ascii="Arial" w:hAnsi="Arial" w:cs="Arial"/>
              </w:rPr>
              <w:t>Customer Issues/Hot Buttons/Third Rail</w:t>
            </w:r>
          </w:p>
        </w:tc>
        <w:tc>
          <w:tcPr>
            <w:tcW w:w="7770" w:type="dxa"/>
            <w:gridSpan w:val="2"/>
            <w:tcBorders>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120"/>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Our Issues or Assumptions</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120"/>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Innovations or Savings</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242"/>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 xml:space="preserve">References to Documents </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242"/>
        </w:trPr>
        <w:tc>
          <w:tcPr>
            <w:tcW w:w="2490" w:type="dxa"/>
            <w:tcBorders>
              <w:top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Other Info</w:t>
            </w:r>
          </w:p>
        </w:tc>
        <w:tc>
          <w:tcPr>
            <w:tcW w:w="7770" w:type="dxa"/>
            <w:gridSpan w:val="2"/>
            <w:tcBorders>
              <w:top w:val="single" w:sz="4" w:space="0" w:color="auto"/>
            </w:tcBorders>
          </w:tcPr>
          <w:p w:rsidR="00CE4AF3" w:rsidRPr="009B7440" w:rsidRDefault="00CE4AF3" w:rsidP="009D2F13">
            <w:pPr>
              <w:rPr>
                <w:rFonts w:ascii="Arial" w:hAnsi="Arial" w:cs="Arial"/>
                <w:sz w:val="20"/>
              </w:rPr>
            </w:pPr>
          </w:p>
        </w:tc>
      </w:tr>
    </w:tbl>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Pr>
          <w:rFonts w:ascii="Arial" w:hAnsi="Arial" w:cs="Arial"/>
          <w:b/>
          <w:sz w:val="20"/>
          <w:shd w:val="clear" w:color="auto" w:fill="D9D9D9"/>
        </w:rPr>
        <w:br w:type="page"/>
      </w:r>
      <w:r w:rsidRPr="007F6C66">
        <w:rPr>
          <w:rFonts w:ascii="Arial" w:hAnsi="Arial" w:cs="Arial"/>
          <w:b/>
          <w:sz w:val="32"/>
        </w:rPr>
        <w:lastRenderedPageBreak/>
        <w:t>2. KEY GRAPHICS</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2.1 Quantity of Visuals That Need to Be Created for This Section: </w:t>
      </w:r>
    </w:p>
    <w:p w:rsidR="00CE4AF3" w:rsidRPr="00A8595C" w:rsidRDefault="00CE4AF3" w:rsidP="00CE4AF3">
      <w:pPr>
        <w:rPr>
          <w:rFonts w:ascii="Arial" w:hAnsi="Arial" w:cs="Arial"/>
          <w:b/>
          <w:sz w:val="20"/>
        </w:rPr>
      </w:pPr>
      <w:r w:rsidRPr="00A8595C">
        <w:rPr>
          <w:rFonts w:ascii="Arial" w:hAnsi="Arial" w:cs="Arial"/>
          <w:b/>
          <w:sz w:val="20"/>
        </w:rPr>
        <w:t>Figures (pictures, charts, graphs, etc.): ___</w:t>
      </w:r>
    </w:p>
    <w:p w:rsidR="00CE4AF3" w:rsidRPr="00A8595C" w:rsidRDefault="00CE4AF3" w:rsidP="00CE4AF3">
      <w:pPr>
        <w:rPr>
          <w:rFonts w:ascii="Arial" w:hAnsi="Arial" w:cs="Arial"/>
          <w:b/>
          <w:sz w:val="20"/>
        </w:rPr>
      </w:pPr>
      <w:r w:rsidRPr="00A8595C">
        <w:rPr>
          <w:rFonts w:ascii="Arial" w:hAnsi="Arial" w:cs="Arial"/>
          <w:b/>
          <w:sz w:val="20"/>
        </w:rPr>
        <w:t>Tables: ___</w:t>
      </w:r>
    </w:p>
    <w:p w:rsidR="00CE4AF3" w:rsidRPr="00A8595C" w:rsidRDefault="00CE4AF3" w:rsidP="00CE4AF3">
      <w:pPr>
        <w:rPr>
          <w:rFonts w:ascii="Arial" w:hAnsi="Arial" w:cs="Arial"/>
          <w:b/>
          <w:sz w:val="20"/>
        </w:rPr>
      </w:pPr>
      <w:r w:rsidRPr="00A8595C">
        <w:rPr>
          <w:rFonts w:ascii="Arial" w:hAnsi="Arial" w:cs="Arial"/>
          <w:b/>
          <w:sz w:val="20"/>
        </w:rPr>
        <w:t>Focus Boxes: ___</w:t>
      </w:r>
    </w:p>
    <w:p w:rsidR="00CE4AF3" w:rsidRPr="00A8595C" w:rsidRDefault="00CE4AF3" w:rsidP="00CE4AF3">
      <w:pPr>
        <w:rPr>
          <w:rFonts w:ascii="Arial" w:hAnsi="Arial" w:cs="Arial"/>
          <w:b/>
          <w:sz w:val="20"/>
        </w:rPr>
      </w:pPr>
      <w:r w:rsidRPr="00A8595C">
        <w:rPr>
          <w:rFonts w:ascii="Arial" w:hAnsi="Arial" w:cs="Arial"/>
          <w:b/>
          <w:sz w:val="20"/>
        </w:rPr>
        <w:t>Vignettes and Did You Know It? Boxes: ___</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2.2 Steps for developing Figures. </w:t>
      </w:r>
      <w:r w:rsidRPr="00A8595C">
        <w:rPr>
          <w:rFonts w:ascii="Arial" w:hAnsi="Arial" w:cs="Arial"/>
          <w:i/>
          <w:sz w:val="20"/>
        </w:rPr>
        <w:t>Use this process for each new figure:</w:t>
      </w:r>
      <w:r w:rsidRPr="00A8595C">
        <w:rPr>
          <w:rFonts w:ascii="Arial" w:hAnsi="Arial" w:cs="Arial"/>
          <w:b/>
          <w:sz w:val="20"/>
          <w:shd w:val="clear" w:color="auto" w:fill="D9D9D9"/>
        </w:rPr>
        <w:t xml:space="preserve"> </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
          <w:sz w:val="20"/>
        </w:rPr>
        <w:t>Step 1. Develop Initial Graphic Concept.</w:t>
      </w:r>
      <w:r w:rsidRPr="00A8595C">
        <w:rPr>
          <w:rFonts w:ascii="Arial" w:hAnsi="Arial" w:cs="Arial"/>
          <w:sz w:val="20"/>
        </w:rPr>
        <w:t xml:space="preserve"> </w:t>
      </w:r>
      <w:r w:rsidRPr="00A8595C">
        <w:rPr>
          <w:rFonts w:ascii="Arial" w:hAnsi="Arial" w:cs="Arial"/>
          <w:i/>
          <w:sz w:val="20"/>
        </w:rPr>
        <w:t>Describe your graphic verbally or paste here your inspiration – what you would like to see in a picture. Describe how you would use this image. Ask questions: What is it, what would you like it to represent? You can be v</w:t>
      </w:r>
      <w:r w:rsidRPr="00A8595C">
        <w:rPr>
          <w:rFonts w:ascii="Arial" w:hAnsi="Arial" w:cs="Arial"/>
          <w:bCs/>
          <w:i/>
          <w:sz w:val="20"/>
        </w:rPr>
        <w:t>ery vague</w:t>
      </w:r>
      <w:r w:rsidRPr="00A8595C">
        <w:rPr>
          <w:rFonts w:ascii="Arial" w:hAnsi="Arial" w:cs="Arial"/>
          <w:i/>
          <w:sz w:val="20"/>
        </w:rPr>
        <w:t xml:space="preserve"> at first</w:t>
      </w:r>
      <w:r w:rsidRPr="00A8595C">
        <w:rPr>
          <w:rFonts w:ascii="Arial" w:hAnsi="Arial" w:cs="Arial"/>
          <w:bCs/>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tc>
      </w:tr>
    </w:tbl>
    <w:p w:rsidR="00CE4AF3" w:rsidRPr="00B16C0F" w:rsidRDefault="00CE4AF3" w:rsidP="00CE4AF3">
      <w:pPr>
        <w:tabs>
          <w:tab w:val="left" w:pos="3060"/>
          <w:tab w:val="left" w:pos="3240"/>
          <w:tab w:val="left" w:pos="4860"/>
          <w:tab w:val="left" w:pos="5040"/>
          <w:tab w:val="left" w:pos="8460"/>
          <w:tab w:val="left" w:pos="8640"/>
          <w:tab w:val="left" w:pos="10080"/>
        </w:tabs>
        <w:rPr>
          <w:rFonts w:ascii="Arial" w:hAnsi="Arial" w:cs="Arial"/>
          <w:b/>
          <w:bCs/>
          <w:sz w:val="16"/>
          <w:szCs w:val="16"/>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
          <w:bCs/>
          <w:sz w:val="20"/>
        </w:rPr>
        <w:t xml:space="preserve">Step 2. Write the Action Caption Text. </w:t>
      </w:r>
      <w:r w:rsidRPr="00A8595C">
        <w:rPr>
          <w:rFonts w:ascii="Arial" w:hAnsi="Arial" w:cs="Arial"/>
          <w:bCs/>
          <w:i/>
          <w:sz w:val="20"/>
        </w:rPr>
        <w:t xml:space="preserve">What is your Primary Objective? Focus on MAKING </w:t>
      </w:r>
      <w:r w:rsidRPr="00A8595C">
        <w:rPr>
          <w:rFonts w:ascii="Arial" w:hAnsi="Arial" w:cs="Arial"/>
          <w:bCs/>
          <w:i/>
          <w:sz w:val="20"/>
          <w:u w:val="single"/>
        </w:rPr>
        <w:t>VERBS</w:t>
      </w:r>
      <w:r w:rsidRPr="00A8595C">
        <w:rPr>
          <w:rFonts w:ascii="Arial" w:hAnsi="Arial" w:cs="Arial"/>
          <w:bCs/>
          <w:i/>
          <w:sz w:val="20"/>
        </w:rPr>
        <w:t xml:space="preserve"> VISIBLE. Answer the following questions:</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IS IT THAT YOU ARE TRYING TO DEPICT?</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 xml:space="preserve">WHAT DOES IT DO? </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DOES IT DO BETTER THAN THE COMPETITION?</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DOES IT DO FOR THE CUSTOMER? WHY SHOULD THE CUSTOMER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8"/>
              </w:rPr>
            </w:pPr>
          </w:p>
        </w:tc>
      </w:tr>
    </w:tbl>
    <w:p w:rsidR="00CE4AF3" w:rsidRPr="00B16C0F" w:rsidRDefault="00CE4AF3" w:rsidP="00CE4AF3">
      <w:pPr>
        <w:tabs>
          <w:tab w:val="left" w:pos="3060"/>
          <w:tab w:val="left" w:pos="3240"/>
          <w:tab w:val="left" w:pos="4860"/>
          <w:tab w:val="left" w:pos="5040"/>
          <w:tab w:val="left" w:pos="8460"/>
          <w:tab w:val="left" w:pos="8640"/>
          <w:tab w:val="left" w:pos="10080"/>
        </w:tabs>
        <w:rPr>
          <w:rFonts w:ascii="Arial" w:hAnsi="Arial" w:cs="Arial"/>
          <w:sz w:val="16"/>
          <w:szCs w:val="16"/>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sz w:val="20"/>
        </w:rPr>
        <w:t>Step 3. Sketch the Graphic.</w:t>
      </w:r>
      <w:r w:rsidRPr="00A8595C">
        <w:rPr>
          <w:rFonts w:ascii="Arial" w:hAnsi="Arial" w:cs="Arial"/>
          <w:sz w:val="28"/>
        </w:rPr>
        <w:t xml:space="preserve"> </w:t>
      </w:r>
      <w:r w:rsidRPr="00A8595C">
        <w:rPr>
          <w:rFonts w:ascii="Arial" w:hAnsi="Arial" w:cs="Arial"/>
          <w:i/>
          <w:sz w:val="20"/>
        </w:rPr>
        <w:t xml:space="preserve">Use PowerPoint, Visio, or Pen and Paper. Search for inspiration in other proposals, or at </w:t>
      </w:r>
      <w:hyperlink r:id="rId6" w:history="1">
        <w:r w:rsidRPr="001F0953">
          <w:rPr>
            <w:rStyle w:val="Hyperlink"/>
            <w:rFonts w:ascii="Arial" w:hAnsi="Arial" w:cs="Arial"/>
            <w:b/>
            <w:i/>
            <w:sz w:val="20"/>
          </w:rPr>
          <w:t>http://images.google.com</w:t>
        </w:r>
      </w:hyperlink>
      <w:r>
        <w:rPr>
          <w:rFonts w:ascii="Arial" w:hAnsi="Arial" w:cs="Arial"/>
          <w:b/>
          <w:i/>
          <w:sz w:val="20"/>
        </w:rPr>
        <w:t xml:space="preserve"> or www.bizgraphicsondemand.com</w:t>
      </w:r>
      <w:r w:rsidRPr="00A8595C">
        <w:rPr>
          <w:rFonts w:ascii="Arial" w:hAnsi="Arial" w:cs="Arial"/>
          <w:b/>
          <w:i/>
          <w:sz w:val="20"/>
        </w:rPr>
        <w:t>.</w:t>
      </w:r>
      <w:r>
        <w:rPr>
          <w:rFonts w:ascii="Arial" w:hAnsi="Arial" w:cs="Arial"/>
          <w:b/>
          <w:i/>
          <w:sz w:val="20"/>
        </w:rPr>
        <w:t xml:space="preserve"> </w:t>
      </w:r>
      <w:r w:rsidRPr="00A8595C">
        <w:rPr>
          <w:rFonts w:ascii="Arial" w:hAnsi="Arial" w:cs="Arial"/>
          <w:i/>
          <w:sz w:val="20"/>
        </w:rPr>
        <w:t xml:space="preserve"> Use either one of the four methods</w:t>
      </w:r>
      <w:r>
        <w:rPr>
          <w:rFonts w:ascii="Arial" w:hAnsi="Arial" w:cs="Arial"/>
          <w:i/>
          <w:sz w:val="20"/>
        </w:rPr>
        <w:t xml:space="preserve"> (courtesy of Mike Parkinson of Billiondollargraphics.com)</w:t>
      </w:r>
      <w:r w:rsidRPr="00A8595C">
        <w:rPr>
          <w:rFonts w:ascii="Arial" w:hAnsi="Arial" w:cs="Arial"/>
          <w:i/>
          <w:sz w:val="20"/>
        </w:rPr>
        <w:t xml:space="preserve"> to conceptualize your graphic, or mix and match:  </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Literal Method (Show it like it is – a screenshot, a photo org</w:t>
      </w:r>
      <w:r>
        <w:rPr>
          <w:rFonts w:ascii="Arial" w:hAnsi="Arial" w:cs="Arial"/>
          <w:i/>
          <w:sz w:val="20"/>
        </w:rPr>
        <w:t xml:space="preserve"> </w:t>
      </w:r>
      <w:r w:rsidRPr="00A8595C">
        <w:rPr>
          <w:rFonts w:ascii="Arial" w:hAnsi="Arial" w:cs="Arial"/>
          <w:i/>
          <w:sz w:val="20"/>
        </w:rPr>
        <w:t>chart, the system working, the process, the results)</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Substitution Method (Visual metaphor - “it is just like a…”)</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Quantitative Method (Bar chart, dashboard, Gantt chart, line chart, timeline, pie chart, table/matrix)</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Assembly Method (Show relationships between processes, parts of the system, components of our management approach, our toolkit,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AD453B"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tc>
      </w:tr>
    </w:tbl>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r>
        <w:rPr>
          <w:rFonts w:ascii="Arial" w:hAnsi="Arial" w:cs="Arial"/>
          <w:sz w:val="28"/>
        </w:rPr>
        <w:br w:type="page"/>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r w:rsidRPr="00A8595C">
        <w:rPr>
          <w:rFonts w:ascii="Arial" w:hAnsi="Arial" w:cs="Arial"/>
          <w:b/>
          <w:sz w:val="20"/>
          <w:shd w:val="clear" w:color="auto" w:fill="D9D9D9"/>
        </w:rPr>
        <w:lastRenderedPageBreak/>
        <w:t xml:space="preserve">2.3 Focus Box: </w:t>
      </w:r>
      <w:r w:rsidRPr="00A8595C">
        <w:rPr>
          <w:rFonts w:ascii="Arial" w:hAnsi="Arial" w:cs="Arial"/>
          <w:i/>
          <w:sz w:val="20"/>
        </w:rPr>
        <w:t>Put together a focus box to go on first page of your section. The focus box should reflect major themes from the section on why we should win; key features and benefits of our solution, and/or statements of proof that we can do the job. Use numbers to prove points – quantify and use specific names in the bullet.</w:t>
      </w:r>
      <w:r w:rsidRPr="00A8595C">
        <w:rPr>
          <w:rFonts w:ascii="Arial" w:hAnsi="Arial" w:cs="Arial"/>
          <w:sz w:val="28"/>
        </w:rPr>
        <w:t xml:space="preserve"> </w:t>
      </w:r>
    </w:p>
    <w:tbl>
      <w:tblPr>
        <w:tblpPr w:leftFromText="187" w:rightFromText="187" w:vertAnchor="text" w:horzAnchor="margin" w:tblpXSpec="right" w:tblpY="59"/>
        <w:tblOverlap w:val="never"/>
        <w:tblW w:w="0" w:type="auto"/>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CellMar>
          <w:left w:w="115" w:type="dxa"/>
          <w:right w:w="115" w:type="dxa"/>
        </w:tblCellMar>
        <w:tblLook w:val="0000" w:firstRow="0" w:lastRow="0" w:firstColumn="0" w:lastColumn="0" w:noHBand="0" w:noVBand="0"/>
      </w:tblPr>
      <w:tblGrid>
        <w:gridCol w:w="3535"/>
      </w:tblGrid>
      <w:tr w:rsidR="00CE4AF3" w:rsidRPr="00A8595C" w:rsidTr="009D2F13">
        <w:tc>
          <w:tcPr>
            <w:tcW w:w="3535" w:type="dxa"/>
            <w:tcBorders>
              <w:top w:val="single" w:sz="2" w:space="0" w:color="003366"/>
              <w:left w:val="single" w:sz="2" w:space="0" w:color="003366"/>
              <w:bottom w:val="single" w:sz="2" w:space="0" w:color="003366"/>
              <w:right w:val="single" w:sz="2" w:space="0" w:color="003366"/>
            </w:tcBorders>
            <w:shd w:val="clear" w:color="auto" w:fill="005F91"/>
            <w:vAlign w:val="center"/>
          </w:tcPr>
          <w:p w:rsidR="00CE4AF3" w:rsidRPr="00A8595C" w:rsidRDefault="00CE4AF3" w:rsidP="009D2F13">
            <w:pPr>
              <w:pStyle w:val="PKITableHeader"/>
              <w:rPr>
                <w:rFonts w:ascii="Arial" w:hAnsi="Arial" w:cs="Arial"/>
              </w:rPr>
            </w:pPr>
            <w:r w:rsidRPr="00A8595C">
              <w:rPr>
                <w:rFonts w:ascii="Arial" w:hAnsi="Arial" w:cs="Arial"/>
              </w:rPr>
              <w:t>Headline: 2-3 Lines Explaining or Summarizing the Bullets Below</w:t>
            </w:r>
          </w:p>
        </w:tc>
      </w:tr>
      <w:tr w:rsidR="00CE4AF3" w:rsidRPr="00A8595C" w:rsidTr="009D2F13">
        <w:tc>
          <w:tcPr>
            <w:tcW w:w="3535" w:type="dxa"/>
            <w:tcBorders>
              <w:top w:val="single" w:sz="2" w:space="0" w:color="003366"/>
              <w:left w:val="single" w:sz="2" w:space="0" w:color="003366"/>
              <w:bottom w:val="single" w:sz="2" w:space="0" w:color="003366"/>
              <w:right w:val="single" w:sz="2" w:space="0" w:color="003366"/>
            </w:tcBorders>
            <w:shd w:val="clear" w:color="auto" w:fill="F7FBFF"/>
          </w:tcPr>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1</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2</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3</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4</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5</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6</w:t>
            </w:r>
          </w:p>
        </w:tc>
      </w:tr>
    </w:tbl>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Rules of Thumb:</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Headline 2 to 3 lines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4 to 7 bullets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1 to 3 lines per bullet</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Total lines 12 to 18</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2.4 Vignettes and Did You Know It? Boxes: </w:t>
      </w:r>
      <w:r w:rsidRPr="00A8595C">
        <w:rPr>
          <w:rFonts w:ascii="Arial" w:hAnsi="Arial" w:cs="Arial"/>
          <w:i/>
          <w:sz w:val="20"/>
        </w:rPr>
        <w:t>As you are working on sections 3.1-3.4, please, capture vignettes and ‘Did You Know It?’ boxes.</w:t>
      </w:r>
      <w:r w:rsidRPr="00A8595C">
        <w:rPr>
          <w:rFonts w:ascii="Arial" w:hAnsi="Arial" w:cs="Arial"/>
          <w:b/>
          <w:sz w:val="20"/>
          <w:shd w:val="clear" w:color="auto" w:fill="D9D9D9"/>
        </w:rPr>
        <w:t xml:space="preserve"> </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i/>
          <w:sz w:val="20"/>
        </w:rPr>
        <w:t xml:space="preserve">Vignettes </w:t>
      </w:r>
      <w:r w:rsidRPr="00A8595C">
        <w:rPr>
          <w:rFonts w:ascii="Arial" w:hAnsi="Arial" w:cs="Arial"/>
          <w:i/>
          <w:sz w:val="20"/>
        </w:rPr>
        <w:t>are meant to add visual interest to the proposal, and focus evaluators on important points: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What is innovative in our approach?</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Pr>
          <w:rFonts w:ascii="Arial" w:hAnsi="Arial" w:cs="Arial"/>
          <w:i/>
          <w:noProof/>
          <w:sz w:val="20"/>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43815</wp:posOffset>
                </wp:positionV>
                <wp:extent cx="2240280" cy="624840"/>
                <wp:effectExtent l="9525" t="6985" r="762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24840"/>
                        </a:xfrm>
                        <a:prstGeom prst="rect">
                          <a:avLst/>
                        </a:prstGeom>
                        <a:solidFill>
                          <a:srgbClr val="F7FBFF"/>
                        </a:solidFill>
                        <a:ln w="9525">
                          <a:solidFill>
                            <a:srgbClr val="000000"/>
                          </a:solidFill>
                          <a:miter lim="800000"/>
                          <a:headEnd/>
                          <a:tailEnd/>
                        </a:ln>
                      </wps:spPr>
                      <wps:txbx>
                        <w:txbxContent>
                          <w:p w:rsidR="00CE4AF3" w:rsidRPr="001B5570" w:rsidRDefault="00CE4AF3" w:rsidP="00CE4AF3">
                            <w:pPr>
                              <w:rPr>
                                <w:rFonts w:ascii="Arial" w:hAnsi="Arial" w:cs="Arial"/>
                                <w:sz w:val="20"/>
                              </w:rPr>
                            </w:pPr>
                            <w:r>
                              <w:rPr>
                                <w:rFonts w:ascii="Arial" w:hAnsi="Arial" w:cs="Arial"/>
                                <w:b/>
                                <w:sz w:val="20"/>
                              </w:rPr>
                              <w:t>Innovation</w:t>
                            </w:r>
                            <w:r w:rsidRPr="001B5570">
                              <w:rPr>
                                <w:rFonts w:ascii="Arial" w:hAnsi="Arial" w:cs="Arial"/>
                                <w:b/>
                                <w:sz w:val="20"/>
                              </w:rPr>
                              <w:t>:</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25pt;margin-top:3.45pt;width:176.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" fillcolor="#f7fbff">
                <v:textbox inset=",0,,0">
                  <w:txbxContent>
                    <w:p w:rsidR="00CE4AF3" w:rsidRPr="001B5570" w:rsidRDefault="00CE4AF3" w:rsidP="00CE4AF3">
                      <w:pPr>
                        <w:rPr>
                          <w:rFonts w:ascii="Arial" w:hAnsi="Arial" w:cs="Arial"/>
                          <w:sz w:val="20"/>
                        </w:rPr>
                      </w:pPr>
                      <w:r>
                        <w:rPr>
                          <w:rFonts w:ascii="Arial" w:hAnsi="Arial" w:cs="Arial"/>
                          <w:b/>
                          <w:sz w:val="20"/>
                        </w:rPr>
                        <w:t>Innovation</w:t>
                      </w:r>
                      <w:r w:rsidRPr="001B5570">
                        <w:rPr>
                          <w:rFonts w:ascii="Arial" w:hAnsi="Arial" w:cs="Arial"/>
                          <w:b/>
                          <w:sz w:val="20"/>
                        </w:rPr>
                        <w:t>:</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v:textbox>
                <w10:wrap type="square"/>
              </v:shape>
            </w:pict>
          </mc:Fallback>
        </mc:AlternateContent>
      </w:r>
      <w:r w:rsidRPr="00A8595C">
        <w:rPr>
          <w:rFonts w:ascii="Arial" w:hAnsi="Arial" w:cs="Arial"/>
          <w:i/>
          <w:sz w:val="20"/>
        </w:rPr>
        <w:t xml:space="preserve">What past performance fact should the customer pay attention to? </w:t>
      </w:r>
    </w:p>
    <w:p w:rsidR="00CE4AF3"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What important features and benefits they should not overlook?</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Pr>
          <w:rFonts w:ascii="Arial" w:hAnsi="Arial" w:cs="Arial"/>
          <w:noProof/>
          <w:sz w:val="28"/>
        </w:rPr>
        <mc:AlternateContent>
          <mc:Choice Requires="wps">
            <w:drawing>
              <wp:anchor distT="0" distB="0" distL="114300" distR="114300" simplePos="0" relativeHeight="251660288" behindDoc="0" locked="0" layoutInCell="1" allowOverlap="1">
                <wp:simplePos x="0" y="0"/>
                <wp:positionH relativeFrom="column">
                  <wp:posOffset>3762375</wp:posOffset>
                </wp:positionH>
                <wp:positionV relativeFrom="paragraph">
                  <wp:posOffset>73025</wp:posOffset>
                </wp:positionV>
                <wp:extent cx="2240280" cy="624840"/>
                <wp:effectExtent l="9525" t="10795" r="762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24840"/>
                        </a:xfrm>
                        <a:prstGeom prst="rect">
                          <a:avLst/>
                        </a:prstGeom>
                        <a:solidFill>
                          <a:srgbClr val="F7FBFF"/>
                        </a:solidFill>
                        <a:ln w="9525">
                          <a:solidFill>
                            <a:srgbClr val="000000"/>
                          </a:solidFill>
                          <a:miter lim="800000"/>
                          <a:headEnd/>
                          <a:tailEnd/>
                        </a:ln>
                      </wps:spPr>
                      <wps:txbx>
                        <w:txbxContent>
                          <w:p w:rsidR="00CE4AF3" w:rsidRPr="001B5570" w:rsidRDefault="00CE4AF3" w:rsidP="00CE4AF3">
                            <w:pPr>
                              <w:rPr>
                                <w:rFonts w:ascii="Arial" w:hAnsi="Arial" w:cs="Arial"/>
                                <w:sz w:val="20"/>
                              </w:rPr>
                            </w:pPr>
                            <w:r>
                              <w:rPr>
                                <w:rFonts w:ascii="Arial" w:hAnsi="Arial" w:cs="Arial"/>
                                <w:b/>
                                <w:sz w:val="20"/>
                              </w:rPr>
                              <w:t>Did You Know?</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6.25pt;margin-top:5.75pt;width:176.4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" fillcolor="#f7fbff">
                <v:textbox inset=",0,,0">
                  <w:txbxContent>
                    <w:p w:rsidR="00CE4AF3" w:rsidRPr="001B5570" w:rsidRDefault="00CE4AF3" w:rsidP="00CE4AF3">
                      <w:pPr>
                        <w:rPr>
                          <w:rFonts w:ascii="Arial" w:hAnsi="Arial" w:cs="Arial"/>
                          <w:sz w:val="20"/>
                        </w:rPr>
                      </w:pPr>
                      <w:r>
                        <w:rPr>
                          <w:rFonts w:ascii="Arial" w:hAnsi="Arial" w:cs="Arial"/>
                          <w:b/>
                          <w:sz w:val="20"/>
                        </w:rPr>
                        <w:t>Did You Know?</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v:textbox>
                <w10:wrap type="square"/>
              </v:shape>
            </w:pict>
          </mc:Fallback>
        </mc:AlternateConten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i/>
          <w:sz w:val="20"/>
        </w:rPr>
        <w:t>‘Did You Know It?’</w:t>
      </w:r>
      <w:r w:rsidRPr="00A8595C">
        <w:rPr>
          <w:rFonts w:ascii="Arial" w:hAnsi="Arial" w:cs="Arial"/>
          <w:i/>
          <w:sz w:val="20"/>
        </w:rPr>
        <w:t xml:space="preserve"> boxes let us communicate awesome relevant facts about our team that may be hard to work into the narrative, but are sure to impress the customer. They also break up the monotony of text.</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0F0E8C" w:rsidRDefault="00CE4AF3" w:rsidP="00CE4AF3">
      <w:pPr>
        <w:tabs>
          <w:tab w:val="left" w:pos="3060"/>
          <w:tab w:val="left" w:pos="3240"/>
          <w:tab w:val="left" w:pos="4860"/>
          <w:tab w:val="left" w:pos="5040"/>
          <w:tab w:val="left" w:pos="8460"/>
          <w:tab w:val="left" w:pos="8640"/>
          <w:tab w:val="left" w:pos="10080"/>
        </w:tabs>
        <w:rPr>
          <w:rFonts w:ascii="Arial" w:hAnsi="Arial" w:cs="Arial"/>
          <w:b/>
          <w:sz w:val="32"/>
        </w:rPr>
      </w:pPr>
      <w:r w:rsidRPr="00A8595C">
        <w:rPr>
          <w:rFonts w:ascii="Arial" w:hAnsi="Arial" w:cs="Arial"/>
          <w:sz w:val="28"/>
        </w:rPr>
        <w:br w:type="page"/>
      </w:r>
      <w:r w:rsidRPr="000F0E8C">
        <w:rPr>
          <w:rFonts w:ascii="Arial" w:hAnsi="Arial" w:cs="Arial"/>
          <w:b/>
          <w:sz w:val="32"/>
        </w:rPr>
        <w:lastRenderedPageBreak/>
        <w:t>3. ANNOTATED OUTLINE</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955999" w:rsidRDefault="00CE4AF3" w:rsidP="00CE4AF3">
      <w:pPr>
        <w:tabs>
          <w:tab w:val="left" w:pos="3060"/>
          <w:tab w:val="left" w:pos="3240"/>
          <w:tab w:val="left" w:pos="4860"/>
          <w:tab w:val="left" w:pos="5040"/>
          <w:tab w:val="left" w:pos="8460"/>
          <w:tab w:val="left" w:pos="8640"/>
          <w:tab w:val="left" w:pos="10080"/>
        </w:tabs>
        <w:rPr>
          <w:rFonts w:ascii="Arial" w:hAnsi="Arial" w:cs="Arial"/>
          <w:b/>
          <w:color w:val="1F497D"/>
          <w:sz w:val="20"/>
        </w:rPr>
      </w:pPr>
      <w:r w:rsidRPr="00955999">
        <w:rPr>
          <w:rFonts w:ascii="Arial" w:hAnsi="Arial" w:cs="Arial"/>
          <w:b/>
          <w:color w:val="1F497D"/>
          <w:sz w:val="20"/>
        </w:rPr>
        <w:t>[</w:t>
      </w:r>
      <w:r w:rsidRPr="00955999">
        <w:rPr>
          <w:rFonts w:ascii="Arial" w:hAnsi="Arial" w:cs="Arial"/>
          <w:b/>
          <w:color w:val="1F497D"/>
          <w:sz w:val="20"/>
          <w:u w:val="single"/>
        </w:rPr>
        <w:t>NOTE TO PROPOSAL MANAGER</w:t>
      </w:r>
      <w:r>
        <w:rPr>
          <w:rFonts w:ascii="Arial" w:hAnsi="Arial" w:cs="Arial"/>
          <w:b/>
          <w:color w:val="1F497D"/>
          <w:sz w:val="20"/>
        </w:rPr>
        <w:t xml:space="preserve">: </w:t>
      </w:r>
      <w:r w:rsidRPr="00955999">
        <w:rPr>
          <w:rFonts w:ascii="Arial" w:hAnsi="Arial" w:cs="Arial"/>
          <w:b/>
          <w:color w:val="1F497D"/>
          <w:sz w:val="20"/>
        </w:rPr>
        <w:t>THIS SECTION GETS HEAVILY MODIFIED BY THE PROPOSAL MANAGER TO ADAPT TO THE ACTUAL ANNOTATED OUTLINE AND USE THE QUESTIONS BELOW AS THE AIDES IN FURTHER ELABORATING ON EACH PART OF THAT ANNOTATED OUTLINE. UNNECESSARY QUESTIONS SHOULD BE STRIPPED]</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r w:rsidRPr="00FB0C50">
        <w:rPr>
          <w:rFonts w:ascii="Arial" w:hAnsi="Arial" w:cs="Arial"/>
          <w:b/>
          <w:sz w:val="20"/>
        </w:rPr>
        <w:t>3.1 The exercise below is helpful in developing a strong introduction for your</w:t>
      </w:r>
      <w:r>
        <w:rPr>
          <w:rFonts w:ascii="Arial" w:hAnsi="Arial" w:cs="Arial"/>
          <w:b/>
          <w:sz w:val="20"/>
        </w:rPr>
        <w:t xml:space="preserve"> section, or the top-level section.</w:t>
      </w:r>
      <w:r w:rsidRPr="00FB0C50">
        <w:rPr>
          <w:rFonts w:ascii="Arial" w:hAnsi="Arial" w:cs="Arial"/>
          <w:b/>
          <w:sz w:val="20"/>
        </w:rPr>
        <w:t xml:space="preserve"> This introduction should explore customer’s pain or real reason behind the requirement, which shows our true understanding. It should also state why we should win, and what is that we offer that’s beneficial to the customer (and how it is beneficial). By going through the exercise below, we are bound to surface powerful ideas and text.</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FB0C50">
        <w:rPr>
          <w:rFonts w:ascii="Arial" w:hAnsi="Arial" w:cs="Arial"/>
          <w:b/>
          <w:sz w:val="20"/>
        </w:rPr>
        <w:t>3.1.a. Why We Should Win – Section Introduction/Hook.</w:t>
      </w:r>
      <w:r w:rsidRPr="00FB0C50">
        <w:rPr>
          <w:rFonts w:ascii="Arial" w:hAnsi="Arial" w:cs="Arial"/>
          <w:i/>
          <w:sz w:val="20"/>
        </w:rPr>
        <w:t xml:space="preserve"> List Major Customer Issues, Must-Haves, and Hot Buttons. </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FB0C50">
        <w:rPr>
          <w:rFonts w:ascii="Arial" w:hAnsi="Arial" w:cs="Arial"/>
          <w:i/>
          <w:sz w:val="20"/>
        </w:rPr>
        <w:t>Summarize in bullet format, as applicable to this section, what are customer’s worry items, risks that are inherent in the nature of this work, real concerns, core needs, reasons behind the requirements, hidden agendas, etc:</w:t>
      </w:r>
    </w:p>
    <w:p w:rsidR="00CE4AF3" w:rsidRPr="00FB0C50" w:rsidRDefault="00CE4AF3" w:rsidP="00CE4AF3">
      <w:pPr>
        <w:numPr>
          <w:ilvl w:val="0"/>
          <w:numId w:val="8"/>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w:t>
      </w:r>
    </w:p>
    <w:p w:rsidR="00CE4AF3" w:rsidRPr="00FB0C50" w:rsidRDefault="00CE4AF3" w:rsidP="00CE4AF3">
      <w:pPr>
        <w:numPr>
          <w:ilvl w:val="0"/>
          <w:numId w:val="8"/>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sz w:val="20"/>
        </w:rPr>
      </w:pPr>
    </w:p>
    <w:p w:rsidR="00CE4AF3" w:rsidRPr="00FB0C50" w:rsidRDefault="00CE4AF3" w:rsidP="00CE4AF3">
      <w:pPr>
        <w:pStyle w:val="Head2"/>
        <w:rPr>
          <w:b w:val="0"/>
          <w:sz w:val="20"/>
        </w:rPr>
      </w:pPr>
      <w:r w:rsidRPr="00FB0C50">
        <w:rPr>
          <w:i w:val="0"/>
          <w:sz w:val="20"/>
        </w:rPr>
        <w:t>3.1.b. Section Discriminators.</w:t>
      </w:r>
      <w:r w:rsidRPr="00FB0C50">
        <w:rPr>
          <w:b w:val="0"/>
          <w:sz w:val="20"/>
        </w:rPr>
        <w:t xml:space="preserve"> Discriminators are features of our offer that are both important to the customer and that differentiate us from the competition – e.g., make us fairly unique in the customer’s eyes. Please list things that are unique or are significant strengths in the customer’s eyes that apply to this section.</w:t>
      </w:r>
    </w:p>
    <w:p w:rsidR="00CE4AF3" w:rsidRPr="00FB0C50" w:rsidRDefault="00CE4AF3" w:rsidP="00CE4AF3">
      <w:pPr>
        <w:numPr>
          <w:ilvl w:val="0"/>
          <w:numId w:val="9"/>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Xxx</w:t>
      </w:r>
    </w:p>
    <w:p w:rsidR="00CE4AF3" w:rsidRPr="00FB0C50" w:rsidRDefault="00CE4AF3" w:rsidP="00CE4AF3">
      <w:pPr>
        <w:numPr>
          <w:ilvl w:val="0"/>
          <w:numId w:val="9"/>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xxx</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sz w:val="20"/>
        </w:rPr>
      </w:pPr>
    </w:p>
    <w:p w:rsidR="00CE4AF3" w:rsidRPr="00FB0C50" w:rsidRDefault="00CE4AF3" w:rsidP="00CE4AF3">
      <w:pPr>
        <w:pStyle w:val="Head2"/>
        <w:rPr>
          <w:b w:val="0"/>
          <w:sz w:val="20"/>
        </w:rPr>
      </w:pPr>
      <w:r w:rsidRPr="00FB0C50">
        <w:rPr>
          <w:i w:val="0"/>
          <w:sz w:val="20"/>
        </w:rPr>
        <w:t>3.1.c. Ghosting.</w:t>
      </w:r>
      <w:r w:rsidRPr="00FB0C50">
        <w:rPr>
          <w:b w:val="0"/>
          <w:sz w:val="20"/>
        </w:rPr>
        <w:t xml:space="preserve"> Can you think of indirect statements (“ghosts”) that play up our competition’s weaknesses or downplay/neutralize their strengths? Please consult the Black Hat presentation if nothing comes to mind, and talk to the capture manager.</w:t>
      </w:r>
    </w:p>
    <w:p w:rsidR="00CE4AF3" w:rsidRPr="00FB0C50" w:rsidRDefault="00CE4AF3" w:rsidP="00CE4AF3">
      <w:pPr>
        <w:pStyle w:val="Head2"/>
        <w:numPr>
          <w:ilvl w:val="0"/>
          <w:numId w:val="10"/>
        </w:numPr>
        <w:rPr>
          <w:b w:val="0"/>
          <w:i w:val="0"/>
          <w:sz w:val="20"/>
        </w:rPr>
      </w:pPr>
      <w:r w:rsidRPr="00FB0C50">
        <w:rPr>
          <w:b w:val="0"/>
          <w:i w:val="0"/>
          <w:sz w:val="20"/>
        </w:rPr>
        <w:t>Xx</w:t>
      </w:r>
    </w:p>
    <w:p w:rsidR="00CE4AF3" w:rsidRPr="00FB0C50" w:rsidRDefault="00CE4AF3" w:rsidP="00CE4AF3">
      <w:pPr>
        <w:pStyle w:val="Head2"/>
        <w:numPr>
          <w:ilvl w:val="0"/>
          <w:numId w:val="10"/>
        </w:numPr>
        <w:rPr>
          <w:b w:val="0"/>
          <w:i w:val="0"/>
          <w:sz w:val="20"/>
        </w:rPr>
      </w:pPr>
      <w:r w:rsidRPr="00FB0C50">
        <w:rPr>
          <w:b w:val="0"/>
          <w:i w:val="0"/>
          <w:sz w:val="20"/>
        </w:rPr>
        <w:t>xxx</w:t>
      </w:r>
    </w:p>
    <w:p w:rsidR="00CE4AF3" w:rsidRPr="00FB0C50" w:rsidRDefault="00CE4AF3" w:rsidP="00CE4AF3">
      <w:pPr>
        <w:pStyle w:val="Head2"/>
        <w:rPr>
          <w:b w:val="0"/>
          <w:i w:val="0"/>
          <w:sz w:val="20"/>
        </w:rPr>
      </w:pPr>
    </w:p>
    <w:p w:rsidR="00CE4AF3" w:rsidRPr="00FB0C50" w:rsidRDefault="00CE4AF3" w:rsidP="00CE4AF3">
      <w:pPr>
        <w:pStyle w:val="Head2"/>
        <w:rPr>
          <w:b w:val="0"/>
          <w:sz w:val="20"/>
        </w:rPr>
      </w:pPr>
      <w:r w:rsidRPr="00FB0C50">
        <w:rPr>
          <w:i w:val="0"/>
          <w:sz w:val="20"/>
        </w:rPr>
        <w:t>3.1.d. Value Propositions.</w:t>
      </w:r>
      <w:r w:rsidRPr="00FB0C50">
        <w:rPr>
          <w:b w:val="0"/>
          <w:sz w:val="20"/>
        </w:rPr>
        <w:t xml:space="preserve"> Please brainstorm with the team on what we could propose to the government that would make them see the clear benefit in choosing our team, and not somebody else. Will we do something more efficiently? Will we bring some innovations? Will we use a better approach? Be specific.</w:t>
      </w:r>
    </w:p>
    <w:p w:rsidR="00CE4AF3" w:rsidRPr="00FB0C50" w:rsidRDefault="00CE4AF3" w:rsidP="00CE4AF3">
      <w:pPr>
        <w:pStyle w:val="Head2"/>
        <w:numPr>
          <w:ilvl w:val="0"/>
          <w:numId w:val="11"/>
        </w:numPr>
        <w:rPr>
          <w:b w:val="0"/>
          <w:i w:val="0"/>
          <w:sz w:val="20"/>
        </w:rPr>
      </w:pPr>
      <w:r w:rsidRPr="00FB0C50">
        <w:rPr>
          <w:b w:val="0"/>
          <w:i w:val="0"/>
          <w:sz w:val="20"/>
        </w:rPr>
        <w:t>Xx</w:t>
      </w:r>
    </w:p>
    <w:p w:rsidR="00CE4AF3" w:rsidRPr="00FB0C50" w:rsidRDefault="00CE4AF3" w:rsidP="00CE4AF3">
      <w:pPr>
        <w:pStyle w:val="Head2"/>
        <w:numPr>
          <w:ilvl w:val="0"/>
          <w:numId w:val="11"/>
        </w:numPr>
        <w:rPr>
          <w:b w:val="0"/>
          <w:i w:val="0"/>
          <w:sz w:val="20"/>
        </w:rPr>
      </w:pPr>
      <w:r w:rsidRPr="00FB0C50">
        <w:rPr>
          <w:b w:val="0"/>
          <w:i w:val="0"/>
          <w:sz w:val="20"/>
        </w:rPr>
        <w:t>xxx</w:t>
      </w:r>
    </w:p>
    <w:p w:rsidR="00CE4AF3" w:rsidRPr="00FB0C50" w:rsidRDefault="00CE4AF3" w:rsidP="00CE4AF3">
      <w:pPr>
        <w:pStyle w:val="Head2"/>
        <w:rPr>
          <w:b w:val="0"/>
          <w:i w:val="0"/>
          <w:sz w:val="20"/>
        </w:rPr>
      </w:pPr>
    </w:p>
    <w:p w:rsidR="00CE4AF3" w:rsidRPr="00FB0C50" w:rsidRDefault="00CE4AF3" w:rsidP="00CE4AF3">
      <w:pPr>
        <w:pStyle w:val="Head2"/>
        <w:rPr>
          <w:b w:val="0"/>
          <w:sz w:val="20"/>
        </w:rPr>
      </w:pPr>
      <w:r w:rsidRPr="00FB0C50">
        <w:rPr>
          <w:i w:val="0"/>
          <w:sz w:val="20"/>
        </w:rPr>
        <w:t>3.1.e Section Theme Statement.</w:t>
      </w:r>
      <w:r w:rsidRPr="00FB0C50">
        <w:rPr>
          <w:b w:val="0"/>
          <w:sz w:val="20"/>
        </w:rPr>
        <w:t xml:space="preserve"> Based on everything you’ve done up to this point, develop a theme for your section that is your strongest sales point. Make this theme specific, quantifiable (if possible), and customer-focused. The theme should pass your “So what?” test – now that you told me all this, so what? What does it mean to the customer??? Make it your “silver bullet.” </w:t>
      </w:r>
    </w:p>
    <w:p w:rsidR="00CE4AF3" w:rsidRPr="00FB0C50" w:rsidRDefault="00CE4AF3" w:rsidP="00CE4AF3">
      <w:pPr>
        <w:pStyle w:val="Head2"/>
        <w:numPr>
          <w:ilvl w:val="0"/>
          <w:numId w:val="17"/>
        </w:numPr>
        <w:rPr>
          <w:b w:val="0"/>
          <w:i w:val="0"/>
          <w:sz w:val="20"/>
        </w:rPr>
      </w:pPr>
      <w:r w:rsidRPr="00FB0C50">
        <w:rPr>
          <w:b w:val="0"/>
          <w:i w:val="0"/>
          <w:sz w:val="20"/>
        </w:rPr>
        <w:t>Xxx</w:t>
      </w:r>
    </w:p>
    <w:p w:rsidR="00CE4AF3" w:rsidRPr="00FB0C50" w:rsidRDefault="00CE4AF3" w:rsidP="00CE4AF3">
      <w:pPr>
        <w:pStyle w:val="Head2"/>
        <w:ind w:left="72"/>
        <w:rPr>
          <w:b w:val="0"/>
          <w:i w:val="0"/>
          <w:sz w:val="20"/>
        </w:rPr>
      </w:pPr>
    </w:p>
    <w:p w:rsidR="00CE4AF3" w:rsidRPr="00FB0C50" w:rsidRDefault="00CE4AF3" w:rsidP="00CE4AF3">
      <w:pPr>
        <w:pStyle w:val="Head2"/>
        <w:ind w:left="72"/>
        <w:rPr>
          <w:b w:val="0"/>
          <w:sz w:val="20"/>
        </w:rPr>
      </w:pPr>
      <w:r>
        <w:rPr>
          <w:i w:val="0"/>
          <w:sz w:val="20"/>
        </w:rPr>
        <w:br w:type="page"/>
      </w:r>
      <w:r w:rsidRPr="00FB0C50">
        <w:rPr>
          <w:i w:val="0"/>
          <w:sz w:val="20"/>
        </w:rPr>
        <w:lastRenderedPageBreak/>
        <w:t>3.2.</w:t>
      </w:r>
      <w:r>
        <w:rPr>
          <w:i w:val="0"/>
          <w:sz w:val="20"/>
        </w:rPr>
        <w:t>a</w:t>
      </w:r>
      <w:r w:rsidRPr="00FB0C50">
        <w:rPr>
          <w:i w:val="0"/>
          <w:sz w:val="20"/>
        </w:rPr>
        <w:t xml:space="preserve"> These exercises help </w:t>
      </w:r>
      <w:r>
        <w:rPr>
          <w:i w:val="0"/>
          <w:sz w:val="20"/>
        </w:rPr>
        <w:t>define</w:t>
      </w:r>
      <w:r w:rsidRPr="00FB0C50">
        <w:rPr>
          <w:i w:val="0"/>
          <w:sz w:val="20"/>
        </w:rPr>
        <w:t xml:space="preserve"> our approach.</w:t>
      </w:r>
      <w:r w:rsidRPr="00FB0C50">
        <w:rPr>
          <w:b w:val="0"/>
          <w:sz w:val="20"/>
        </w:rPr>
        <w:t xml:space="preserve"> </w:t>
      </w:r>
    </w:p>
    <w:p w:rsidR="00CE4AF3" w:rsidRPr="00FB0C50" w:rsidRDefault="00CE4AF3" w:rsidP="00CE4AF3">
      <w:pPr>
        <w:pStyle w:val="Head2"/>
        <w:ind w:left="72"/>
        <w:rPr>
          <w:b w:val="0"/>
          <w:sz w:val="20"/>
        </w:rPr>
      </w:pPr>
      <w:r w:rsidRPr="00FB0C50">
        <w:rPr>
          <w:b w:val="0"/>
          <w:sz w:val="20"/>
        </w:rPr>
        <w:t>In bulleted form, identify specific elements of our approach to this section. Cite specific processes, tools, organizational elements. Provide an approach for each of the RFP requirements listed In Section 1. What you need to do in developing content is:</w:t>
      </w:r>
    </w:p>
    <w:p w:rsidR="00CE4AF3" w:rsidRPr="00FB0C50" w:rsidRDefault="00CE4AF3" w:rsidP="00CE4AF3">
      <w:pPr>
        <w:pStyle w:val="Head2"/>
        <w:numPr>
          <w:ilvl w:val="0"/>
          <w:numId w:val="14"/>
        </w:numPr>
        <w:rPr>
          <w:bCs/>
          <w:sz w:val="20"/>
        </w:rPr>
      </w:pPr>
      <w:r w:rsidRPr="00FB0C50">
        <w:rPr>
          <w:bCs/>
          <w:sz w:val="20"/>
        </w:rPr>
        <w:t>Get the point of your story/message first</w:t>
      </w:r>
    </w:p>
    <w:p w:rsidR="00CE4AF3" w:rsidRPr="00FB0C50" w:rsidRDefault="00CE4AF3" w:rsidP="00CE4AF3">
      <w:pPr>
        <w:pStyle w:val="Head2"/>
        <w:numPr>
          <w:ilvl w:val="1"/>
          <w:numId w:val="14"/>
        </w:numPr>
        <w:rPr>
          <w:sz w:val="20"/>
        </w:rPr>
      </w:pPr>
      <w:r w:rsidRPr="00FB0C50">
        <w:rPr>
          <w:sz w:val="20"/>
        </w:rPr>
        <w:t>Then add more detail</w:t>
      </w:r>
    </w:p>
    <w:p w:rsidR="00CE4AF3" w:rsidRPr="00FB0C50" w:rsidRDefault="00CE4AF3" w:rsidP="00CE4AF3">
      <w:pPr>
        <w:pStyle w:val="Head2"/>
        <w:numPr>
          <w:ilvl w:val="2"/>
          <w:numId w:val="14"/>
        </w:numPr>
        <w:rPr>
          <w:sz w:val="20"/>
        </w:rPr>
      </w:pPr>
      <w:r w:rsidRPr="00FB0C50">
        <w:rPr>
          <w:sz w:val="20"/>
        </w:rPr>
        <w:t>Then add even more detail in specific subsections</w:t>
      </w:r>
    </w:p>
    <w:p w:rsidR="00CE4AF3" w:rsidRPr="00FB0C50" w:rsidRDefault="00CE4AF3" w:rsidP="00CE4AF3">
      <w:pPr>
        <w:pStyle w:val="Head2"/>
        <w:numPr>
          <w:ilvl w:val="0"/>
          <w:numId w:val="14"/>
        </w:numPr>
        <w:rPr>
          <w:bCs/>
          <w:sz w:val="20"/>
        </w:rPr>
      </w:pPr>
      <w:r w:rsidRPr="00FB0C50">
        <w:rPr>
          <w:bCs/>
          <w:sz w:val="20"/>
        </w:rPr>
        <w:t>Reuse RFP language and customer terminology</w:t>
      </w:r>
    </w:p>
    <w:p w:rsidR="00CE4AF3" w:rsidRPr="00FB0C50" w:rsidRDefault="00CE4AF3" w:rsidP="00CE4AF3">
      <w:pPr>
        <w:pStyle w:val="Head2"/>
        <w:numPr>
          <w:ilvl w:val="0"/>
          <w:numId w:val="14"/>
        </w:numPr>
        <w:rPr>
          <w:bCs/>
          <w:sz w:val="20"/>
        </w:rPr>
      </w:pPr>
      <w:r w:rsidRPr="00FB0C50">
        <w:rPr>
          <w:bCs/>
          <w:sz w:val="20"/>
        </w:rPr>
        <w:t>Quantify and qualify</w:t>
      </w:r>
    </w:p>
    <w:p w:rsidR="00CE4AF3" w:rsidRPr="00FB0C50" w:rsidRDefault="00CE4AF3" w:rsidP="00CE4AF3">
      <w:pPr>
        <w:pStyle w:val="Head2"/>
        <w:numPr>
          <w:ilvl w:val="0"/>
          <w:numId w:val="14"/>
        </w:numPr>
        <w:rPr>
          <w:bCs/>
          <w:sz w:val="20"/>
        </w:rPr>
      </w:pPr>
      <w:r w:rsidRPr="00FB0C50">
        <w:rPr>
          <w:b w:val="0"/>
          <w:sz w:val="20"/>
        </w:rPr>
        <w:t>Answer specific questions in the subsections below – this is the meat of the section.</w:t>
      </w:r>
      <w:r>
        <w:rPr>
          <w:b w:val="0"/>
          <w:sz w:val="20"/>
        </w:rPr>
        <w:t xml:space="preserve"> The order is the "7 Ws" - </w:t>
      </w:r>
      <w:r w:rsidRPr="00B95A31">
        <w:rPr>
          <w:sz w:val="20"/>
        </w:rPr>
        <w:t>W</w:t>
      </w:r>
      <w:r>
        <w:rPr>
          <w:b w:val="0"/>
          <w:sz w:val="20"/>
        </w:rPr>
        <w:t xml:space="preserve">hy, </w:t>
      </w:r>
      <w:r w:rsidRPr="00B95A31">
        <w:rPr>
          <w:sz w:val="20"/>
        </w:rPr>
        <w:t>W</w:t>
      </w:r>
      <w:r>
        <w:rPr>
          <w:b w:val="0"/>
          <w:sz w:val="20"/>
        </w:rPr>
        <w:t xml:space="preserve">hat, </w:t>
      </w:r>
      <w:r w:rsidRPr="00B95A31">
        <w:rPr>
          <w:sz w:val="20"/>
        </w:rPr>
        <w:t>W</w:t>
      </w:r>
      <w:r>
        <w:rPr>
          <w:b w:val="0"/>
          <w:sz w:val="20"/>
        </w:rPr>
        <w:t>ho, Ho</w:t>
      </w:r>
      <w:r w:rsidRPr="00B95A31">
        <w:rPr>
          <w:sz w:val="20"/>
        </w:rPr>
        <w:t>w</w:t>
      </w:r>
      <w:r>
        <w:rPr>
          <w:b w:val="0"/>
          <w:sz w:val="20"/>
        </w:rPr>
        <w:t xml:space="preserve">, </w:t>
      </w:r>
      <w:r w:rsidRPr="00B95A31">
        <w:rPr>
          <w:sz w:val="20"/>
        </w:rPr>
        <w:t>W</w:t>
      </w:r>
      <w:r>
        <w:rPr>
          <w:b w:val="0"/>
          <w:sz w:val="20"/>
        </w:rPr>
        <w:t xml:space="preserve">hen, </w:t>
      </w:r>
      <w:r w:rsidRPr="00B95A31">
        <w:rPr>
          <w:sz w:val="20"/>
        </w:rPr>
        <w:t>W</w:t>
      </w:r>
      <w:r>
        <w:rPr>
          <w:b w:val="0"/>
          <w:sz w:val="20"/>
        </w:rPr>
        <w:t xml:space="preserve">here, and </w:t>
      </w:r>
      <w:r w:rsidRPr="00B95A31">
        <w:rPr>
          <w:sz w:val="20"/>
        </w:rPr>
        <w:t>W</w:t>
      </w:r>
      <w:r>
        <w:rPr>
          <w:b w:val="0"/>
          <w:sz w:val="20"/>
        </w:rPr>
        <w:t>ow! - and this exact order usually makes for a logical and compelling section.</w:t>
      </w:r>
    </w:p>
    <w:p w:rsidR="00CE4AF3" w:rsidRPr="00FB0C50" w:rsidRDefault="00CE4AF3" w:rsidP="00CE4AF3">
      <w:pPr>
        <w:pStyle w:val="Head2"/>
        <w:ind w:left="72"/>
        <w:rPr>
          <w:b w:val="0"/>
          <w:i w:val="0"/>
          <w:sz w:val="20"/>
        </w:rPr>
      </w:pPr>
    </w:p>
    <w:p w:rsidR="00CE4AF3" w:rsidRDefault="00CE4AF3" w:rsidP="00CE4AF3">
      <w:pPr>
        <w:pStyle w:val="Text"/>
        <w:ind w:left="72"/>
      </w:pPr>
      <w:r w:rsidRPr="00FB0C50">
        <w:rPr>
          <w:b/>
          <w:i w:val="0"/>
        </w:rPr>
        <w:t xml:space="preserve">Why will we do </w:t>
      </w:r>
      <w:r>
        <w:rPr>
          <w:b/>
          <w:i w:val="0"/>
        </w:rPr>
        <w:t>whatever it is that we have to do</w:t>
      </w:r>
      <w:r w:rsidRPr="00FB0C50">
        <w:rPr>
          <w:b/>
          <w:i w:val="0"/>
        </w:rPr>
        <w:t xml:space="preserve">? What will happen if we don’t do it? </w:t>
      </w:r>
      <w:r w:rsidRPr="00FB0C50">
        <w:t>(This tells the customer that we have a deep understanding of potential problems and risks inherent in this work.)</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Pr="00FB0C50" w:rsidRDefault="00CE4AF3" w:rsidP="00CE4AF3">
      <w:pPr>
        <w:pStyle w:val="Text"/>
        <w:ind w:left="72"/>
      </w:pPr>
    </w:p>
    <w:p w:rsidR="00CE4AF3" w:rsidRPr="00FB0C50" w:rsidRDefault="00CE4AF3" w:rsidP="00CE4AF3">
      <w:pPr>
        <w:pStyle w:val="Text"/>
        <w:ind w:left="72"/>
      </w:pPr>
      <w:r w:rsidRPr="00FB0C50">
        <w:rPr>
          <w:b/>
          <w:i w:val="0"/>
        </w:rPr>
        <w:t xml:space="preserve">What exactly will we do? </w:t>
      </w:r>
      <w:r w:rsidRPr="00FB0C50">
        <w:t>(Do not regurgitate the RFP – state what our offer is)</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nonit"/>
        <w:ind w:left="72" w:firstLine="0"/>
        <w:rPr>
          <w:b/>
        </w:rPr>
      </w:pPr>
    </w:p>
    <w:p w:rsidR="00CE4AF3" w:rsidRPr="00FB0C50" w:rsidRDefault="00CE4AF3" w:rsidP="00CE4AF3">
      <w:pPr>
        <w:pStyle w:val="textnonit"/>
        <w:ind w:left="72" w:firstLine="0"/>
        <w:rPr>
          <w:i/>
        </w:rPr>
      </w:pPr>
      <w:r w:rsidRPr="00FB0C50">
        <w:rPr>
          <w:b/>
        </w:rPr>
        <w:t>Who will do it?</w:t>
      </w:r>
      <w:r w:rsidRPr="00FB0C50">
        <w:t xml:space="preserve"> </w:t>
      </w:r>
      <w:r w:rsidRPr="00FB0C50">
        <w:rPr>
          <w:i/>
        </w:rPr>
        <w:t>(Be specific – name teams, positions, and people)</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Pr="00FB0C50" w:rsidRDefault="00CE4AF3" w:rsidP="00CE4AF3">
      <w:pPr>
        <w:pStyle w:val="Text"/>
        <w:ind w:left="360"/>
        <w:rPr>
          <w:i w:val="0"/>
        </w:rPr>
      </w:pPr>
    </w:p>
    <w:p w:rsidR="00CE4AF3" w:rsidRPr="00FB0C50" w:rsidRDefault="00CE4AF3" w:rsidP="00CE4AF3">
      <w:pPr>
        <w:pStyle w:val="Text"/>
        <w:ind w:left="72"/>
        <w:rPr>
          <w:i w:val="0"/>
        </w:rPr>
      </w:pPr>
      <w:r w:rsidRPr="00FB0C50">
        <w:rPr>
          <w:b/>
          <w:i w:val="0"/>
        </w:rPr>
        <w:t>How will we do it?</w:t>
      </w:r>
      <w:r w:rsidRPr="00FB0C50">
        <w:rPr>
          <w:i w:val="0"/>
        </w:rPr>
        <w:t xml:space="preserve"> </w:t>
      </w:r>
      <w:r w:rsidRPr="00FB0C50">
        <w:t>(This is our actual detailed approach that can be literally presented as a list of steps we will take to accomplish this requirement. Describe specific processes, tools, techniques, methodologies, and schedule.)</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
        <w:ind w:left="72"/>
        <w:rPr>
          <w:i w:val="0"/>
        </w:rPr>
      </w:pPr>
    </w:p>
    <w:p w:rsidR="00CE4AF3" w:rsidRPr="00B95A31" w:rsidRDefault="00CE4AF3" w:rsidP="00CE4AF3">
      <w:pPr>
        <w:pStyle w:val="Text"/>
        <w:ind w:left="72"/>
      </w:pPr>
      <w:r w:rsidRPr="00B95A31">
        <w:rPr>
          <w:b/>
          <w:i w:val="0"/>
        </w:rPr>
        <w:t>When and Where will we do it?</w:t>
      </w:r>
      <w:r>
        <w:rPr>
          <w:i w:val="0"/>
        </w:rPr>
        <w:t xml:space="preserve"> </w:t>
      </w:r>
      <w:r w:rsidRPr="00B95A31">
        <w:t>(If relevant, state in what sequence this action has to be accomplished, or at which site, or at what point.)</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
        <w:ind w:left="360"/>
        <w:rPr>
          <w:i w:val="0"/>
        </w:rPr>
      </w:pPr>
    </w:p>
    <w:p w:rsidR="00CE4AF3" w:rsidRDefault="00CE4AF3" w:rsidP="00CE4AF3">
      <w:pPr>
        <w:pStyle w:val="Text"/>
        <w:ind w:left="360"/>
        <w:rPr>
          <w:i w:val="0"/>
        </w:rPr>
      </w:pPr>
    </w:p>
    <w:p w:rsidR="00CE4AF3" w:rsidRDefault="00CE4AF3" w:rsidP="00CE4AF3">
      <w:pPr>
        <w:pStyle w:val="Text"/>
        <w:ind w:left="360"/>
        <w:rPr>
          <w:i w:val="0"/>
        </w:rPr>
      </w:pPr>
    </w:p>
    <w:p w:rsidR="00CE4AF3" w:rsidRPr="00FB0C50" w:rsidRDefault="00CE4AF3" w:rsidP="00CE4AF3">
      <w:pPr>
        <w:pStyle w:val="Text"/>
        <w:ind w:left="360"/>
        <w:rPr>
          <w:i w:val="0"/>
        </w:rPr>
      </w:pPr>
    </w:p>
    <w:p w:rsidR="00CE4AF3" w:rsidRPr="00FB0C50" w:rsidRDefault="00CE4AF3" w:rsidP="00CE4AF3">
      <w:pPr>
        <w:pStyle w:val="textnonit"/>
        <w:ind w:left="72" w:firstLine="0"/>
        <w:rPr>
          <w:i/>
        </w:rPr>
      </w:pPr>
      <w:r>
        <w:rPr>
          <w:b/>
        </w:rPr>
        <w:t>3.2</w:t>
      </w:r>
      <w:r w:rsidRPr="00FB0C50">
        <w:rPr>
          <w:b/>
        </w:rPr>
        <w:t>. What are the risks and mitigation</w:t>
      </w:r>
      <w:r>
        <w:rPr>
          <w:b/>
        </w:rPr>
        <w:t xml:space="preserve"> approache</w:t>
      </w:r>
      <w:r w:rsidRPr="00FB0C50">
        <w:rPr>
          <w:b/>
        </w:rPr>
        <w:t>s for this section?</w:t>
      </w:r>
      <w:r w:rsidRPr="00FB0C50">
        <w:t xml:space="preserve"> </w:t>
      </w:r>
      <w:r w:rsidRPr="00FB0C50">
        <w:rPr>
          <w:i/>
        </w:rPr>
        <w:t>(Please, fill out the following table)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2788"/>
        <w:gridCol w:w="4071"/>
      </w:tblGrid>
      <w:tr w:rsidR="00CE4AF3" w:rsidRPr="0091044E" w:rsidTr="009D2F13">
        <w:trPr>
          <w:tblHeader/>
          <w:jc w:val="center"/>
        </w:trPr>
        <w:tc>
          <w:tcPr>
            <w:tcW w:w="2393" w:type="dxa"/>
            <w:tcBorders>
              <w:bottom w:val="single" w:sz="4" w:space="0" w:color="auto"/>
              <w:right w:val="single" w:sz="4" w:space="0" w:color="FFFFFF"/>
            </w:tcBorders>
            <w:shd w:val="clear" w:color="auto" w:fill="21679C"/>
            <w:vAlign w:val="center"/>
          </w:tcPr>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lastRenderedPageBreak/>
              <w:t>Risk Title,</w:t>
            </w:r>
          </w:p>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t>Risk Description, and Rationale</w:t>
            </w:r>
          </w:p>
        </w:tc>
        <w:tc>
          <w:tcPr>
            <w:tcW w:w="2667" w:type="dxa"/>
            <w:tcBorders>
              <w:left w:val="single" w:sz="4" w:space="0" w:color="FFFFFF"/>
              <w:right w:val="single" w:sz="4" w:space="0" w:color="FFFFFF"/>
            </w:tcBorders>
            <w:shd w:val="clear" w:color="auto" w:fill="21679C"/>
            <w:vAlign w:val="center"/>
          </w:tcPr>
          <w:p w:rsidR="00CE4AF3" w:rsidRPr="0091044E" w:rsidRDefault="00CE4AF3" w:rsidP="009D2F13">
            <w:pPr>
              <w:ind w:left="-108" w:right="-108"/>
              <w:jc w:val="center"/>
              <w:rPr>
                <w:rFonts w:ascii="Arial" w:hAnsi="Arial" w:cs="Arial"/>
                <w:b/>
                <w:color w:val="FFFFFF"/>
                <w:sz w:val="20"/>
              </w:rPr>
            </w:pPr>
            <w:r w:rsidRPr="0091044E">
              <w:rPr>
                <w:rFonts w:ascii="Arial" w:hAnsi="Arial" w:cs="Arial"/>
                <w:b/>
                <w:color w:val="FFFFFF"/>
                <w:sz w:val="20"/>
              </w:rPr>
              <w:t>Probability &amp;</w:t>
            </w:r>
          </w:p>
          <w:p w:rsidR="00CE4AF3" w:rsidRPr="0091044E" w:rsidRDefault="00CE4AF3" w:rsidP="009D2F13">
            <w:pPr>
              <w:ind w:left="-108" w:right="-108"/>
              <w:jc w:val="center"/>
              <w:rPr>
                <w:rFonts w:ascii="Arial" w:hAnsi="Arial" w:cs="Arial"/>
                <w:b/>
                <w:color w:val="FFFFFF"/>
                <w:sz w:val="20"/>
              </w:rPr>
            </w:pPr>
            <w:r w:rsidRPr="0091044E">
              <w:rPr>
                <w:rFonts w:ascii="Arial" w:hAnsi="Arial" w:cs="Arial"/>
                <w:b/>
                <w:color w:val="FFFFFF"/>
                <w:sz w:val="20"/>
              </w:rPr>
              <w:t>Impact (High, Med, Low)</w:t>
            </w:r>
          </w:p>
        </w:tc>
        <w:tc>
          <w:tcPr>
            <w:tcW w:w="3895" w:type="dxa"/>
            <w:tcBorders>
              <w:left w:val="single" w:sz="4" w:space="0" w:color="FFFFFF"/>
              <w:bottom w:val="single" w:sz="4" w:space="0" w:color="000000"/>
              <w:right w:val="single" w:sz="4" w:space="0" w:color="000000"/>
              <w:tl2br w:val="nil"/>
              <w:tr2bl w:val="nil"/>
            </w:tcBorders>
            <w:shd w:val="clear" w:color="auto" w:fill="21679C"/>
          </w:tcPr>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t>Mitigation Approach</w:t>
            </w:r>
          </w:p>
        </w:tc>
      </w:tr>
      <w:tr w:rsidR="00CE4AF3" w:rsidRPr="0091044E" w:rsidTr="009D2F13">
        <w:trPr>
          <w:trHeight w:val="170"/>
          <w:jc w:val="center"/>
        </w:trPr>
        <w:tc>
          <w:tcPr>
            <w:tcW w:w="2393" w:type="dxa"/>
            <w:tcBorders>
              <w:bottom w:val="single" w:sz="4" w:space="0" w:color="auto"/>
              <w:right w:val="single" w:sz="4" w:space="0" w:color="auto"/>
            </w:tcBorders>
            <w:shd w:val="clear" w:color="auto" w:fill="auto"/>
          </w:tcPr>
          <w:p w:rsidR="00CE4AF3" w:rsidRPr="0091044E" w:rsidRDefault="00CE4AF3" w:rsidP="009D2F13">
            <w:pPr>
              <w:spacing w:before="60"/>
              <w:contextualSpacing/>
              <w:rPr>
                <w:rFonts w:ascii="Arial" w:hAnsi="Arial" w:cs="Arial"/>
                <w:sz w:val="20"/>
              </w:rPr>
            </w:pPr>
            <w:r w:rsidRPr="0091044E">
              <w:rPr>
                <w:rFonts w:ascii="Arial" w:hAnsi="Arial" w:cs="Arial"/>
                <w:sz w:val="20"/>
              </w:rPr>
              <w:t xml:space="preserve">Title. If xxxxx, Then xxxx. </w:t>
            </w:r>
          </w:p>
          <w:p w:rsidR="00CE4AF3" w:rsidRPr="0091044E" w:rsidRDefault="00CE4AF3" w:rsidP="009D2F13">
            <w:pPr>
              <w:spacing w:before="60"/>
              <w:contextualSpacing/>
              <w:rPr>
                <w:rFonts w:ascii="Arial" w:hAnsi="Arial" w:cs="Arial"/>
                <w:sz w:val="20"/>
              </w:rPr>
            </w:pPr>
            <w:r w:rsidRPr="0091044E">
              <w:rPr>
                <w:rFonts w:ascii="Arial" w:hAnsi="Arial" w:cs="Arial"/>
                <w:sz w:val="20"/>
              </w:rPr>
              <w:t>Rationale. (What causes/creates this risk)</w:t>
            </w:r>
          </w:p>
        </w:tc>
        <w:tc>
          <w:tcPr>
            <w:tcW w:w="2667" w:type="dxa"/>
            <w:tcBorders>
              <w:left w:val="single" w:sz="4" w:space="0" w:color="auto"/>
              <w:bottom w:val="single" w:sz="4" w:space="0" w:color="auto"/>
              <w:right w:val="single" w:sz="4" w:space="0" w:color="000000"/>
            </w:tcBorders>
            <w:shd w:val="clear" w:color="auto" w:fill="auto"/>
            <w:vAlign w:val="center"/>
          </w:tcPr>
          <w:p w:rsidR="00CE4AF3" w:rsidRPr="0091044E" w:rsidRDefault="00CE4AF3" w:rsidP="009D2F13">
            <w:pPr>
              <w:contextualSpacing/>
              <w:jc w:val="center"/>
              <w:rPr>
                <w:rFonts w:ascii="Arial" w:hAnsi="Arial" w:cs="Arial"/>
                <w:sz w:val="20"/>
              </w:rPr>
            </w:pPr>
            <w:r w:rsidRPr="0091044E">
              <w:rPr>
                <w:rFonts w:ascii="Arial" w:hAnsi="Arial" w:cs="Arial"/>
                <w:sz w:val="20"/>
              </w:rPr>
              <w:t>High/Low</w:t>
            </w:r>
          </w:p>
        </w:tc>
        <w:tc>
          <w:tcPr>
            <w:tcW w:w="3895" w:type="dxa"/>
            <w:tcBorders>
              <w:top w:val="single" w:sz="4" w:space="0" w:color="000000"/>
              <w:left w:val="single" w:sz="4" w:space="0" w:color="000000"/>
              <w:bottom w:val="single" w:sz="4" w:space="0" w:color="auto"/>
              <w:right w:val="single" w:sz="4" w:space="0" w:color="000000"/>
              <w:tl2br w:val="nil"/>
              <w:tr2bl w:val="nil"/>
            </w:tcBorders>
            <w:shd w:val="clear" w:color="auto" w:fill="auto"/>
          </w:tcPr>
          <w:p w:rsidR="00CE4AF3" w:rsidRPr="0091044E" w:rsidRDefault="00CE4AF3" w:rsidP="009D2F13">
            <w:pPr>
              <w:spacing w:before="60"/>
              <w:ind w:left="31"/>
              <w:contextualSpacing/>
              <w:rPr>
                <w:rFonts w:ascii="Arial" w:hAnsi="Arial" w:cs="Arial"/>
                <w:bCs/>
                <w:sz w:val="20"/>
              </w:rPr>
            </w:pPr>
            <w:r w:rsidRPr="0091044E">
              <w:rPr>
                <w:rFonts w:ascii="Arial" w:hAnsi="Arial" w:cs="Arial"/>
                <w:bCs/>
                <w:sz w:val="20"/>
              </w:rPr>
              <w:t>1.</w:t>
            </w:r>
          </w:p>
          <w:p w:rsidR="00CE4AF3" w:rsidRPr="0091044E" w:rsidRDefault="00CE4AF3" w:rsidP="009D2F13">
            <w:pPr>
              <w:spacing w:before="60"/>
              <w:ind w:left="31"/>
              <w:contextualSpacing/>
              <w:rPr>
                <w:rFonts w:ascii="Arial" w:hAnsi="Arial" w:cs="Arial"/>
                <w:bCs/>
                <w:sz w:val="20"/>
              </w:rPr>
            </w:pPr>
            <w:r w:rsidRPr="0091044E">
              <w:rPr>
                <w:rFonts w:ascii="Arial" w:hAnsi="Arial" w:cs="Arial"/>
                <w:bCs/>
                <w:sz w:val="20"/>
              </w:rPr>
              <w:t>2.</w:t>
            </w:r>
          </w:p>
        </w:tc>
      </w:tr>
      <w:tr w:rsidR="00CE4AF3" w:rsidRPr="0091044E" w:rsidTr="009D2F13">
        <w:trPr>
          <w:trHeight w:val="143"/>
          <w:jc w:val="center"/>
        </w:trPr>
        <w:tc>
          <w:tcPr>
            <w:tcW w:w="2393" w:type="dxa"/>
            <w:tcBorders>
              <w:right w:val="single" w:sz="4" w:space="0" w:color="auto"/>
            </w:tcBorders>
            <w:shd w:val="clear" w:color="auto" w:fill="auto"/>
          </w:tcPr>
          <w:p w:rsidR="00CE4AF3" w:rsidRPr="0091044E" w:rsidRDefault="00CE4AF3" w:rsidP="009D2F13">
            <w:pPr>
              <w:spacing w:before="60" w:after="60"/>
              <w:contextualSpacing/>
              <w:rPr>
                <w:rFonts w:ascii="Arial" w:hAnsi="Arial" w:cs="Arial"/>
                <w:sz w:val="20"/>
              </w:rPr>
            </w:pPr>
          </w:p>
        </w:tc>
        <w:tc>
          <w:tcPr>
            <w:tcW w:w="2667" w:type="dxa"/>
            <w:tcBorders>
              <w:left w:val="single" w:sz="4" w:space="0" w:color="auto"/>
              <w:right w:val="single" w:sz="4" w:space="0" w:color="000000"/>
            </w:tcBorders>
            <w:shd w:val="clear" w:color="auto" w:fill="auto"/>
            <w:vAlign w:val="center"/>
          </w:tcPr>
          <w:p w:rsidR="00CE4AF3" w:rsidRPr="0091044E" w:rsidRDefault="00CE4AF3" w:rsidP="009D2F13">
            <w:pPr>
              <w:spacing w:before="60" w:after="60"/>
              <w:contextualSpacing/>
              <w:jc w:val="center"/>
              <w:rPr>
                <w:rFonts w:ascii="Arial" w:hAnsi="Arial" w:cs="Arial"/>
                <w:sz w:val="20"/>
              </w:rPr>
            </w:pPr>
          </w:p>
        </w:tc>
        <w:tc>
          <w:tcPr>
            <w:tcW w:w="3895" w:type="dxa"/>
            <w:tcBorders>
              <w:left w:val="single" w:sz="4" w:space="0" w:color="000000"/>
              <w:bottom w:val="nil"/>
              <w:right w:val="single" w:sz="4" w:space="0" w:color="auto"/>
              <w:tl2br w:val="nil"/>
              <w:tr2bl w:val="nil"/>
            </w:tcBorders>
            <w:shd w:val="clear" w:color="auto" w:fill="auto"/>
          </w:tcPr>
          <w:p w:rsidR="00CE4AF3" w:rsidRPr="0091044E" w:rsidRDefault="00CE4AF3" w:rsidP="009D2F13">
            <w:pPr>
              <w:spacing w:before="60" w:after="60"/>
              <w:contextualSpacing/>
              <w:rPr>
                <w:rFonts w:ascii="Arial" w:hAnsi="Arial" w:cs="Arial"/>
                <w:bCs/>
                <w:sz w:val="20"/>
              </w:rPr>
            </w:pPr>
          </w:p>
        </w:tc>
      </w:tr>
      <w:tr w:rsidR="00CE4AF3" w:rsidRPr="0091044E" w:rsidTr="009D2F13">
        <w:trPr>
          <w:trHeight w:val="233"/>
          <w:jc w:val="center"/>
        </w:trPr>
        <w:tc>
          <w:tcPr>
            <w:tcW w:w="2393" w:type="dxa"/>
            <w:tcBorders>
              <w:bottom w:val="single" w:sz="4" w:space="0" w:color="auto"/>
              <w:right w:val="single" w:sz="4" w:space="0" w:color="auto"/>
            </w:tcBorders>
            <w:shd w:val="clear" w:color="auto" w:fill="auto"/>
          </w:tcPr>
          <w:p w:rsidR="00CE4AF3" w:rsidRPr="0091044E" w:rsidRDefault="00CE4AF3" w:rsidP="009D2F13">
            <w:pPr>
              <w:spacing w:before="40" w:after="40"/>
              <w:rPr>
                <w:rFonts w:ascii="Arial" w:hAnsi="Arial" w:cs="Arial"/>
                <w:b/>
                <w:color w:val="FFFFFF"/>
                <w:sz w:val="20"/>
              </w:rPr>
            </w:pPr>
          </w:p>
        </w:tc>
        <w:tc>
          <w:tcPr>
            <w:tcW w:w="2667" w:type="dxa"/>
            <w:tcBorders>
              <w:left w:val="single" w:sz="4" w:space="0" w:color="auto"/>
              <w:bottom w:val="single" w:sz="4" w:space="0" w:color="auto"/>
              <w:right w:val="single" w:sz="4" w:space="0" w:color="auto"/>
            </w:tcBorders>
            <w:shd w:val="clear" w:color="auto" w:fill="auto"/>
            <w:vAlign w:val="center"/>
          </w:tcPr>
          <w:p w:rsidR="00CE4AF3" w:rsidRPr="0091044E" w:rsidRDefault="00CE4AF3" w:rsidP="009D2F13">
            <w:pPr>
              <w:spacing w:before="40" w:after="40"/>
              <w:jc w:val="center"/>
              <w:rPr>
                <w:rFonts w:ascii="Arial" w:hAnsi="Arial" w:cs="Arial"/>
                <w:b/>
                <w:color w:val="FFFFFF"/>
                <w:sz w:val="20"/>
              </w:rPr>
            </w:pPr>
          </w:p>
        </w:tc>
        <w:tc>
          <w:tcPr>
            <w:tcW w:w="3895" w:type="dxa"/>
            <w:tcBorders>
              <w:left w:val="single" w:sz="4" w:space="0" w:color="auto"/>
              <w:bottom w:val="single" w:sz="4" w:space="0" w:color="auto"/>
              <w:right w:val="single" w:sz="4" w:space="0" w:color="auto"/>
              <w:tl2br w:val="nil"/>
              <w:tr2bl w:val="nil"/>
            </w:tcBorders>
            <w:shd w:val="clear" w:color="auto" w:fill="auto"/>
          </w:tcPr>
          <w:p w:rsidR="00CE4AF3" w:rsidRPr="0091044E" w:rsidRDefault="00CE4AF3" w:rsidP="00CE4AF3">
            <w:pPr>
              <w:numPr>
                <w:ilvl w:val="0"/>
                <w:numId w:val="13"/>
              </w:numPr>
              <w:tabs>
                <w:tab w:val="clear" w:pos="720"/>
                <w:tab w:val="num" w:pos="301"/>
              </w:tabs>
              <w:spacing w:before="40" w:after="40"/>
              <w:ind w:left="301" w:hanging="270"/>
              <w:contextualSpacing/>
              <w:rPr>
                <w:rFonts w:ascii="Arial" w:hAnsi="Arial" w:cs="Arial"/>
                <w:b/>
                <w:bCs/>
                <w:color w:val="FFFFFF"/>
                <w:sz w:val="20"/>
              </w:rPr>
            </w:pPr>
          </w:p>
        </w:tc>
      </w:tr>
    </w:tbl>
    <w:p w:rsidR="00CE4AF3" w:rsidRPr="00FB0C50" w:rsidRDefault="00CE4AF3" w:rsidP="00CE4AF3">
      <w:pPr>
        <w:pStyle w:val="Text"/>
        <w:ind w:left="72"/>
        <w:rPr>
          <w:i w:val="0"/>
        </w:rPr>
      </w:pPr>
    </w:p>
    <w:p w:rsidR="00CE4AF3" w:rsidRPr="00FB0C50" w:rsidRDefault="00CE4AF3" w:rsidP="00CE4AF3">
      <w:pPr>
        <w:pStyle w:val="Text"/>
      </w:pPr>
      <w:r w:rsidRPr="00FB0C50">
        <w:rPr>
          <w:b/>
          <w:i w:val="0"/>
        </w:rPr>
        <w:t>3.3 Proof.</w:t>
      </w:r>
      <w:r w:rsidRPr="00FB0C50">
        <w:rPr>
          <w:i w:val="0"/>
        </w:rPr>
        <w:t xml:space="preserve"> </w:t>
      </w:r>
      <w:r w:rsidRPr="00FB0C50">
        <w:t xml:space="preserve">Identify our team’s relevant experience and past performance stories and statistics that support the claims and benefits in your section and prove that we are reliable and credible. Tie experience relevancy to </w:t>
      </w:r>
      <w:r>
        <w:t>this project.</w:t>
      </w:r>
      <w:r w:rsidRPr="00FB0C50">
        <w:t xml:space="preserve"> Relevant experience is what we did and on which program; past performance is how well we did it. </w:t>
      </w:r>
    </w:p>
    <w:p w:rsidR="00CE4AF3" w:rsidRPr="00FB0C50" w:rsidRDefault="00CE4AF3" w:rsidP="00CE4AF3">
      <w:pPr>
        <w:pStyle w:val="Text"/>
        <w:ind w:left="72"/>
        <w:rPr>
          <w:b/>
          <w:i w:val="0"/>
        </w:rPr>
      </w:pPr>
      <w:r w:rsidRPr="00FB0C50">
        <w:rPr>
          <w:b/>
          <w:i w:val="0"/>
        </w:rPr>
        <w:t>3.3.a. What projects could we cite?</w:t>
      </w:r>
    </w:p>
    <w:p w:rsidR="00CE4AF3" w:rsidRPr="00FB0C50" w:rsidRDefault="00CE4AF3" w:rsidP="00CE4AF3">
      <w:pPr>
        <w:pStyle w:val="Text"/>
        <w:numPr>
          <w:ilvl w:val="0"/>
          <w:numId w:val="12"/>
        </w:numPr>
        <w:rPr>
          <w:i w:val="0"/>
        </w:rPr>
      </w:pPr>
      <w:r w:rsidRPr="00FB0C50">
        <w:rPr>
          <w:i w:val="0"/>
        </w:rPr>
        <w:t>Xxx</w:t>
      </w:r>
    </w:p>
    <w:p w:rsidR="00CE4AF3" w:rsidRPr="00FB0C50" w:rsidRDefault="00CE4AF3" w:rsidP="00CE4AF3">
      <w:pPr>
        <w:pStyle w:val="Text"/>
        <w:numPr>
          <w:ilvl w:val="0"/>
          <w:numId w:val="12"/>
        </w:numPr>
        <w:rPr>
          <w:i w:val="0"/>
        </w:rPr>
      </w:pPr>
      <w:r w:rsidRPr="00FB0C50">
        <w:rPr>
          <w:i w:val="0"/>
        </w:rPr>
        <w:t>Xxx</w:t>
      </w:r>
    </w:p>
    <w:p w:rsidR="00CE4AF3" w:rsidRPr="00FB0C50" w:rsidRDefault="00CE4AF3" w:rsidP="00CE4AF3">
      <w:pPr>
        <w:pStyle w:val="Text"/>
        <w:ind w:left="72"/>
        <w:rPr>
          <w:b/>
          <w:i w:val="0"/>
        </w:rPr>
      </w:pPr>
      <w:r w:rsidRPr="00FB0C50">
        <w:rPr>
          <w:b/>
          <w:i w:val="0"/>
        </w:rPr>
        <w:t>3.3.b. What specific anecdotes, stories, and specific examples from these projects, that are applicable to this requirement, could we use?</w:t>
      </w:r>
    </w:p>
    <w:p w:rsidR="00CE4AF3" w:rsidRPr="00FB0C50" w:rsidRDefault="00CE4AF3" w:rsidP="00CE4AF3">
      <w:pPr>
        <w:pStyle w:val="Text"/>
        <w:numPr>
          <w:ilvl w:val="0"/>
          <w:numId w:val="15"/>
        </w:numPr>
        <w:rPr>
          <w:i w:val="0"/>
        </w:rPr>
      </w:pPr>
      <w:r w:rsidRPr="00FB0C50">
        <w:rPr>
          <w:i w:val="0"/>
        </w:rPr>
        <w:t>Xxx</w:t>
      </w:r>
    </w:p>
    <w:p w:rsidR="00CE4AF3" w:rsidRPr="00FB0C50" w:rsidRDefault="00CE4AF3" w:rsidP="00CE4AF3">
      <w:pPr>
        <w:pStyle w:val="Text"/>
        <w:numPr>
          <w:ilvl w:val="0"/>
          <w:numId w:val="15"/>
        </w:numPr>
        <w:rPr>
          <w:i w:val="0"/>
        </w:rPr>
      </w:pPr>
      <w:r w:rsidRPr="00FB0C50">
        <w:rPr>
          <w:i w:val="0"/>
        </w:rPr>
        <w:t>xxx</w:t>
      </w:r>
    </w:p>
    <w:p w:rsidR="00CE4AF3" w:rsidRPr="00FB0C50" w:rsidRDefault="00CE4AF3" w:rsidP="00CE4AF3">
      <w:pPr>
        <w:pStyle w:val="Head2"/>
        <w:rPr>
          <w:sz w:val="20"/>
        </w:rPr>
      </w:pPr>
    </w:p>
    <w:p w:rsidR="00CE4AF3" w:rsidRPr="00FB0C50" w:rsidRDefault="00CE4AF3" w:rsidP="00CE4AF3">
      <w:pPr>
        <w:pStyle w:val="Head2"/>
        <w:rPr>
          <w:b w:val="0"/>
          <w:sz w:val="20"/>
        </w:rPr>
      </w:pPr>
      <w:r w:rsidRPr="00FB0C50">
        <w:rPr>
          <w:i w:val="0"/>
          <w:sz w:val="20"/>
        </w:rPr>
        <w:t>3.4 Section Conclusion: Features and Benefits.</w:t>
      </w:r>
      <w:r w:rsidRPr="00FB0C50">
        <w:rPr>
          <w:b w:val="0"/>
          <w:sz w:val="20"/>
        </w:rPr>
        <w:t xml:space="preserve"> How will our approach benefit the customer?</w:t>
      </w:r>
    </w:p>
    <w:p w:rsidR="00CE4AF3" w:rsidRPr="00FB0C50" w:rsidRDefault="00CE4AF3" w:rsidP="00CE4AF3">
      <w:pPr>
        <w:pStyle w:val="Text"/>
      </w:pPr>
      <w:r w:rsidRPr="00FB0C50">
        <w:t>Please formulate the features and corresponding benefits in the table below. Determine which benefits specifically address the customer’s issues. Test each fea</w:t>
      </w:r>
      <w:r>
        <w:t xml:space="preserve">ture and benefit pair by asking </w:t>
      </w:r>
      <w:r w:rsidRPr="00FB0C50">
        <w:t>a question “so what?”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421"/>
      </w:tblGrid>
      <w:tr w:rsidR="00CE4AF3" w:rsidRPr="0091044E" w:rsidTr="009D2F13">
        <w:trPr>
          <w:jc w:val="center"/>
        </w:trPr>
        <w:tc>
          <w:tcPr>
            <w:tcW w:w="3924" w:type="dxa"/>
            <w:shd w:val="clear" w:color="auto" w:fill="E0E0E0"/>
            <w:vAlign w:val="center"/>
          </w:tcPr>
          <w:p w:rsidR="00CE4AF3" w:rsidRPr="00FB0C50" w:rsidRDefault="00CE4AF3" w:rsidP="009D2F13">
            <w:pPr>
              <w:pStyle w:val="TableHead"/>
            </w:pPr>
            <w:r w:rsidRPr="00FB0C50">
              <w:t>Feature (What Aspect of our Offer Should the Customer Specifically Note?)</w:t>
            </w:r>
          </w:p>
        </w:tc>
        <w:tc>
          <w:tcPr>
            <w:tcW w:w="5400" w:type="dxa"/>
            <w:shd w:val="clear" w:color="auto" w:fill="E0E0E0"/>
            <w:vAlign w:val="center"/>
          </w:tcPr>
          <w:p w:rsidR="00CE4AF3" w:rsidRPr="00FB0C50" w:rsidRDefault="00CE4AF3" w:rsidP="009D2F13">
            <w:pPr>
              <w:pStyle w:val="TableHead"/>
            </w:pPr>
            <w:r w:rsidRPr="00FB0C50">
              <w:t>Benefit (What’s in it for the Customer?)</w:t>
            </w:r>
          </w:p>
        </w:tc>
      </w:tr>
      <w:tr w:rsidR="00CE4AF3" w:rsidRPr="0091044E" w:rsidTr="009D2F13">
        <w:trPr>
          <w:trHeight w:val="170"/>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r w:rsidR="00CE4AF3" w:rsidRPr="0091044E" w:rsidTr="009D2F13">
        <w:trPr>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r w:rsidR="00CE4AF3" w:rsidRPr="0091044E" w:rsidTr="009D2F13">
        <w:trPr>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bl>
    <w:p w:rsidR="00CE4AF3" w:rsidRPr="00FB0C50" w:rsidRDefault="00CE4AF3" w:rsidP="00CE4AF3">
      <w:pPr>
        <w:pStyle w:val="Text"/>
      </w:pPr>
    </w:p>
    <w:p w:rsidR="00CE4AF3" w:rsidRPr="00FB0C50" w:rsidRDefault="00CE4AF3" w:rsidP="00CE4AF3">
      <w:pPr>
        <w:tabs>
          <w:tab w:val="left" w:pos="3060"/>
          <w:tab w:val="left" w:pos="3240"/>
          <w:tab w:val="left" w:pos="4860"/>
          <w:tab w:val="left" w:pos="5040"/>
          <w:tab w:val="left" w:pos="8460"/>
          <w:tab w:val="left" w:pos="8640"/>
          <w:tab w:val="left" w:pos="10080"/>
        </w:tabs>
        <w:rPr>
          <w:shd w:val="clear" w:color="auto" w:fill="D9D9D9"/>
        </w:rPr>
      </w:pPr>
      <w:r w:rsidRPr="00FB0C50">
        <w:br w:type="page"/>
      </w:r>
      <w:r w:rsidRPr="000F0E8C">
        <w:rPr>
          <w:rFonts w:ascii="Arial" w:hAnsi="Arial" w:cs="Arial"/>
          <w:b/>
          <w:sz w:val="32"/>
        </w:rPr>
        <w:lastRenderedPageBreak/>
        <w:t>4. NEXT STEPS</w:t>
      </w:r>
    </w:p>
    <w:p w:rsidR="00CE4AF3" w:rsidRDefault="00CE4AF3" w:rsidP="00CE4AF3">
      <w:pPr>
        <w:pStyle w:val="Head2"/>
        <w:rPr>
          <w:i w:val="0"/>
          <w:sz w:val="20"/>
        </w:rPr>
      </w:pPr>
    </w:p>
    <w:p w:rsidR="00CE4AF3" w:rsidRPr="00FB0C50" w:rsidRDefault="00CE4AF3" w:rsidP="00CE4AF3">
      <w:pPr>
        <w:pStyle w:val="Head2"/>
        <w:rPr>
          <w:b w:val="0"/>
          <w:sz w:val="20"/>
        </w:rPr>
      </w:pPr>
      <w:r w:rsidRPr="00FB0C50">
        <w:rPr>
          <w:i w:val="0"/>
          <w:sz w:val="20"/>
        </w:rPr>
        <w:t>4.1 Information Gathering.</w:t>
      </w:r>
      <w:r w:rsidRPr="00FB0C50">
        <w:rPr>
          <w:b w:val="0"/>
          <w:sz w:val="20"/>
        </w:rPr>
        <w:t xml:space="preserve"> What additional information/research do you need to complete this section?</w:t>
      </w:r>
    </w:p>
    <w:p w:rsidR="00CE4AF3" w:rsidRPr="00FB0C50" w:rsidRDefault="00CE4AF3" w:rsidP="00CE4AF3">
      <w:pPr>
        <w:pStyle w:val="Head2"/>
        <w:numPr>
          <w:ilvl w:val="0"/>
          <w:numId w:val="16"/>
        </w:numPr>
        <w:rPr>
          <w:b w:val="0"/>
          <w:sz w:val="20"/>
        </w:rPr>
      </w:pPr>
    </w:p>
    <w:p w:rsidR="00CE4AF3" w:rsidRPr="00FB0C50" w:rsidRDefault="00CE4AF3" w:rsidP="00CE4AF3">
      <w:pPr>
        <w:pStyle w:val="Head2"/>
        <w:rPr>
          <w:b w:val="0"/>
          <w:sz w:val="20"/>
        </w:rPr>
      </w:pPr>
      <w:r w:rsidRPr="00FB0C50">
        <w:rPr>
          <w:i w:val="0"/>
          <w:sz w:val="20"/>
        </w:rPr>
        <w:t>4.2 Data Call.</w:t>
      </w:r>
      <w:r w:rsidRPr="00FB0C50">
        <w:rPr>
          <w:b w:val="0"/>
          <w:sz w:val="20"/>
        </w:rPr>
        <w:t xml:space="preserve"> What items should be included in a data call to other subject matter experts? Include specific experience items, questions, or statistics/metrics needs.</w:t>
      </w:r>
    </w:p>
    <w:p w:rsidR="00CE4AF3" w:rsidRPr="00FB0C50" w:rsidRDefault="00CE4AF3" w:rsidP="00CE4AF3">
      <w:pPr>
        <w:pStyle w:val="Text"/>
        <w:numPr>
          <w:ilvl w:val="0"/>
          <w:numId w:val="16"/>
        </w:numPr>
      </w:pPr>
    </w:p>
    <w:p w:rsidR="00CE4AF3" w:rsidRDefault="00CE4AF3" w:rsidP="00CE4AF3">
      <w:pPr>
        <w:pStyle w:val="Head2"/>
        <w:rPr>
          <w:b w:val="0"/>
          <w:sz w:val="20"/>
        </w:rPr>
      </w:pPr>
      <w:r w:rsidRPr="00023386">
        <w:rPr>
          <w:b w:val="0"/>
          <w:i w:val="0"/>
          <w:sz w:val="20"/>
        </w:rPr>
        <w:t>4.</w:t>
      </w:r>
      <w:r>
        <w:rPr>
          <w:i w:val="0"/>
          <w:sz w:val="20"/>
        </w:rPr>
        <w:t xml:space="preserve">3 </w:t>
      </w:r>
      <w:r w:rsidRPr="00FB0C50">
        <w:rPr>
          <w:i w:val="0"/>
          <w:sz w:val="20"/>
        </w:rPr>
        <w:t>Decisions and Actions Needed.</w:t>
      </w:r>
      <w:r w:rsidRPr="00FB0C50">
        <w:rPr>
          <w:b w:val="0"/>
          <w:sz w:val="20"/>
        </w:rPr>
        <w:t xml:space="preserve"> What decisions or actions are needed before completing this section? Who is responsible?</w:t>
      </w:r>
    </w:p>
    <w:p w:rsidR="00CE4AF3" w:rsidRPr="00FB0C50" w:rsidRDefault="00CE4AF3" w:rsidP="00CE4AF3">
      <w:pPr>
        <w:pStyle w:val="Head2"/>
        <w:rPr>
          <w:b w:val="0"/>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3196"/>
      </w:tblGrid>
      <w:tr w:rsidR="00CE4AF3" w:rsidRPr="0091044E" w:rsidTr="009D2F13">
        <w:trPr>
          <w:jc w:val="center"/>
        </w:trPr>
        <w:tc>
          <w:tcPr>
            <w:tcW w:w="6318" w:type="dxa"/>
            <w:shd w:val="clear" w:color="auto" w:fill="E0E0E0"/>
          </w:tcPr>
          <w:p w:rsidR="00CE4AF3" w:rsidRPr="00FB0C50" w:rsidRDefault="00CE4AF3" w:rsidP="009D2F13">
            <w:pPr>
              <w:pStyle w:val="TableHead"/>
            </w:pPr>
            <w:r w:rsidRPr="00FB0C50">
              <w:t>Decision/Action Needed</w:t>
            </w:r>
          </w:p>
        </w:tc>
        <w:tc>
          <w:tcPr>
            <w:tcW w:w="3258" w:type="dxa"/>
            <w:shd w:val="clear" w:color="auto" w:fill="E0E0E0"/>
          </w:tcPr>
          <w:p w:rsidR="00CE4AF3" w:rsidRPr="00FB0C50" w:rsidRDefault="00CE4AF3" w:rsidP="009D2F13">
            <w:pPr>
              <w:pStyle w:val="TableHead"/>
            </w:pPr>
            <w:r w:rsidRPr="00FB0C50">
              <w:t>Person Responsible</w:t>
            </w:r>
          </w:p>
        </w:tc>
      </w:tr>
      <w:tr w:rsidR="00CE4AF3" w:rsidRPr="0091044E" w:rsidTr="009D2F13">
        <w:trPr>
          <w:trHeight w:val="125"/>
          <w:jc w:val="center"/>
        </w:trPr>
        <w:tc>
          <w:tcPr>
            <w:tcW w:w="6318" w:type="dxa"/>
          </w:tcPr>
          <w:p w:rsidR="00CE4AF3" w:rsidRPr="0091044E" w:rsidRDefault="00CE4AF3" w:rsidP="009D2F13">
            <w:pPr>
              <w:pStyle w:val="TableText"/>
            </w:pPr>
          </w:p>
        </w:tc>
        <w:tc>
          <w:tcPr>
            <w:tcW w:w="3258" w:type="dxa"/>
          </w:tcPr>
          <w:p w:rsidR="00CE4AF3" w:rsidRPr="0091044E" w:rsidRDefault="00CE4AF3" w:rsidP="009D2F13">
            <w:pPr>
              <w:pStyle w:val="TableText"/>
            </w:pPr>
          </w:p>
        </w:tc>
      </w:tr>
      <w:tr w:rsidR="00CE4AF3" w:rsidRPr="0091044E" w:rsidTr="009D2F13">
        <w:trPr>
          <w:jc w:val="center"/>
        </w:trPr>
        <w:tc>
          <w:tcPr>
            <w:tcW w:w="6318" w:type="dxa"/>
          </w:tcPr>
          <w:p w:rsidR="00CE4AF3" w:rsidRPr="0091044E" w:rsidRDefault="00CE4AF3" w:rsidP="009D2F13">
            <w:pPr>
              <w:pStyle w:val="TableText"/>
              <w:rPr>
                <w:b/>
              </w:rPr>
            </w:pPr>
          </w:p>
        </w:tc>
        <w:tc>
          <w:tcPr>
            <w:tcW w:w="3258" w:type="dxa"/>
          </w:tcPr>
          <w:p w:rsidR="00CE4AF3" w:rsidRPr="0091044E" w:rsidRDefault="00CE4AF3" w:rsidP="009D2F13">
            <w:pPr>
              <w:pStyle w:val="TableText"/>
              <w:rPr>
                <w:b/>
              </w:rPr>
            </w:pPr>
          </w:p>
        </w:tc>
      </w:tr>
      <w:tr w:rsidR="00CE4AF3" w:rsidRPr="0091044E" w:rsidTr="009D2F13">
        <w:trPr>
          <w:jc w:val="center"/>
        </w:trPr>
        <w:tc>
          <w:tcPr>
            <w:tcW w:w="6318" w:type="dxa"/>
          </w:tcPr>
          <w:p w:rsidR="00CE4AF3" w:rsidRPr="0091044E" w:rsidRDefault="00CE4AF3" w:rsidP="009D2F13">
            <w:pPr>
              <w:pStyle w:val="TableText"/>
              <w:rPr>
                <w:b/>
              </w:rPr>
            </w:pPr>
          </w:p>
        </w:tc>
        <w:tc>
          <w:tcPr>
            <w:tcW w:w="3258" w:type="dxa"/>
          </w:tcPr>
          <w:p w:rsidR="00CE4AF3" w:rsidRPr="0091044E" w:rsidRDefault="00CE4AF3" w:rsidP="009D2F13">
            <w:pPr>
              <w:pStyle w:val="TableText"/>
              <w:rPr>
                <w:b/>
              </w:rPr>
            </w:pPr>
          </w:p>
        </w:tc>
      </w:tr>
    </w:tbl>
    <w:p w:rsidR="00CE4AF3" w:rsidRPr="00FB0C50" w:rsidRDefault="00CE4AF3" w:rsidP="00CE4AF3">
      <w:pPr>
        <w:pStyle w:val="Text"/>
      </w:pPr>
    </w:p>
    <w:p w:rsidR="00231A48" w:rsidRDefault="003B62DA" w:rsidP="00CE4AF3"/>
    <w:sectPr w:rsidR="0023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972"/>
    <w:multiLevelType w:val="hybridMultilevel"/>
    <w:tmpl w:val="D47E673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18AF"/>
    <w:multiLevelType w:val="multilevel"/>
    <w:tmpl w:val="32263D3E"/>
    <w:lvl w:ilvl="0">
      <w:start w:val="1"/>
      <w:numFmt w:val="decimal"/>
      <w:pStyle w:val="ESDlist1"/>
      <w:suff w:val="space"/>
      <w:lvlText w:val="%1."/>
      <w:lvlJc w:val="left"/>
      <w:pPr>
        <w:ind w:left="720" w:hanging="720"/>
      </w:pPr>
      <w:rPr>
        <w:rFonts w:ascii="Times New Roman" w:hAnsi="Times New Roman" w:hint="default"/>
        <w:b w:val="0"/>
        <w:i w:val="0"/>
        <w:sz w:val="24"/>
      </w:rPr>
    </w:lvl>
    <w:lvl w:ilvl="1">
      <w:start w:val="1"/>
      <w:numFmt w:val="upperLetter"/>
      <w:pStyle w:val="ESDlist2"/>
      <w:suff w:val="space"/>
      <w:lvlText w:val="%2."/>
      <w:lvlJc w:val="left"/>
      <w:pPr>
        <w:ind w:left="1080" w:hanging="1080"/>
      </w:pPr>
      <w:rPr>
        <w:rFonts w:ascii="Times New Roman" w:hAnsi="Times New Roman" w:hint="default"/>
        <w:b w:val="0"/>
        <w:i w:val="0"/>
        <w:sz w:val="24"/>
      </w:rPr>
    </w:lvl>
    <w:lvl w:ilvl="2">
      <w:start w:val="1"/>
      <w:numFmt w:val="lowerRoman"/>
      <w:pStyle w:val="ESDlist3"/>
      <w:suff w:val="space"/>
      <w:lvlText w:val="%3."/>
      <w:lvlJc w:val="left"/>
      <w:pPr>
        <w:ind w:left="1440" w:hanging="1440"/>
      </w:pPr>
      <w:rPr>
        <w:rFonts w:ascii="Times New Roman" w:hAnsi="Times New Roman" w:hint="default"/>
        <w:b w:val="0"/>
        <w:i w:val="0"/>
        <w:sz w:val="24"/>
      </w:rPr>
    </w:lvl>
    <w:lvl w:ilvl="3">
      <w:start w:val="1"/>
      <w:numFmt w:val="lowerLetter"/>
      <w:suff w:val="space"/>
      <w:lvlText w:val="%4."/>
      <w:lvlJc w:val="left"/>
      <w:pPr>
        <w:ind w:left="1800" w:hanging="180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none"/>
      <w:suff w:val="space"/>
      <w:lvlText w:val=""/>
      <w:lvlJc w:val="left"/>
      <w:pPr>
        <w:ind w:left="1224" w:hanging="1224"/>
      </w:pPr>
      <w:rPr>
        <w:rFonts w:ascii="Arial Narrow" w:hAnsi="Arial Narrow" w:hint="default"/>
        <w:b w:val="0"/>
        <w:i/>
        <w:sz w:val="26"/>
      </w:rPr>
    </w:lvl>
    <w:lvl w:ilvl="5">
      <w:start w:val="1"/>
      <w:numFmt w:val="none"/>
      <w:suff w:val="space"/>
      <w:lvlText w:val=""/>
      <w:lvlJc w:val="left"/>
      <w:pPr>
        <w:ind w:left="1728" w:hanging="1152"/>
      </w:pPr>
      <w:rPr>
        <w:rFonts w:ascii="Arial Narrow" w:hAnsi="Arial Narrow" w:hint="default"/>
        <w:b w:val="0"/>
        <w:i/>
        <w:sz w:val="26"/>
      </w:rPr>
    </w:lvl>
    <w:lvl w:ilvl="6">
      <w:start w:val="1"/>
      <w:numFmt w:val="none"/>
      <w:suff w:val="space"/>
      <w:lvlText w:val=""/>
      <w:lvlJc w:val="left"/>
      <w:pPr>
        <w:ind w:left="1872" w:hanging="1872"/>
      </w:pPr>
      <w:rPr>
        <w:rFonts w:ascii="Arial Narrow" w:hAnsi="Arial Narrow" w:hint="default"/>
        <w:b w:val="0"/>
        <w:i/>
        <w:sz w:val="24"/>
      </w:rPr>
    </w:lvl>
    <w:lvl w:ilvl="7">
      <w:start w:val="1"/>
      <w:numFmt w:val="none"/>
      <w:suff w:val="space"/>
      <w:lvlText w:val=""/>
      <w:lvlJc w:val="left"/>
      <w:pPr>
        <w:ind w:left="1440" w:hanging="1440"/>
      </w:pPr>
      <w:rPr>
        <w:rFonts w:hint="default"/>
      </w:rPr>
    </w:lvl>
    <w:lvl w:ilvl="8">
      <w:start w:val="1"/>
      <w:numFmt w:val="none"/>
      <w:suff w:val="space"/>
      <w:lvlText w:val=""/>
      <w:lvlJc w:val="left"/>
      <w:pPr>
        <w:ind w:left="1584" w:hanging="1584"/>
      </w:pPr>
      <w:rPr>
        <w:rFonts w:hint="default"/>
      </w:rPr>
    </w:lvl>
  </w:abstractNum>
  <w:abstractNum w:abstractNumId="2">
    <w:nsid w:val="15D94890"/>
    <w:multiLevelType w:val="multilevel"/>
    <w:tmpl w:val="0B46BA20"/>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
    <w:nsid w:val="1AAE3446"/>
    <w:multiLevelType w:val="hybridMultilevel"/>
    <w:tmpl w:val="3AFA1D30"/>
    <w:lvl w:ilvl="0" w:tplc="1E564540">
      <w:start w:val="1"/>
      <w:numFmt w:val="bullet"/>
      <w:lvlText w:val=""/>
      <w:lvlJc w:val="left"/>
      <w:pPr>
        <w:tabs>
          <w:tab w:val="num" w:pos="288"/>
        </w:tabs>
        <w:ind w:left="288" w:hanging="288"/>
      </w:pPr>
      <w:rPr>
        <w:rFonts w:ascii="Wingdings" w:hAnsi="Wingdings" w:hint="default"/>
        <w:color w:val="003366"/>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B60190"/>
    <w:multiLevelType w:val="hybridMultilevel"/>
    <w:tmpl w:val="2A882EF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11B21"/>
    <w:multiLevelType w:val="hybridMultilevel"/>
    <w:tmpl w:val="062AC31E"/>
    <w:lvl w:ilvl="0" w:tplc="0409000F">
      <w:start w:val="1"/>
      <w:numFmt w:val="bullet"/>
      <w:pStyle w:val="PKITable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412F39"/>
    <w:multiLevelType w:val="hybridMultilevel"/>
    <w:tmpl w:val="D6CCF20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736F90"/>
    <w:multiLevelType w:val="hybridMultilevel"/>
    <w:tmpl w:val="86CA763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63439"/>
    <w:multiLevelType w:val="hybridMultilevel"/>
    <w:tmpl w:val="15E8CEE4"/>
    <w:lvl w:ilvl="0" w:tplc="0409000F">
      <w:start w:val="1"/>
      <w:numFmt w:val="decimal"/>
      <w:lvlText w:val="%1."/>
      <w:lvlJc w:val="left"/>
      <w:pPr>
        <w:tabs>
          <w:tab w:val="num" w:pos="720"/>
        </w:tabs>
        <w:ind w:left="720" w:hanging="360"/>
      </w:pPr>
      <w:rPr>
        <w:rFonts w:hint="default"/>
      </w:rPr>
    </w:lvl>
    <w:lvl w:ilvl="1" w:tplc="1E564540">
      <w:start w:val="1"/>
      <w:numFmt w:val="bullet"/>
      <w:lvlText w:val=""/>
      <w:lvlJc w:val="left"/>
      <w:pPr>
        <w:tabs>
          <w:tab w:val="num" w:pos="1368"/>
        </w:tabs>
        <w:ind w:left="1368" w:hanging="288"/>
      </w:pPr>
      <w:rPr>
        <w:rFonts w:ascii="Wingdings" w:hAnsi="Wingdings" w:hint="default"/>
        <w:color w:val="003366"/>
        <w:sz w:val="20"/>
      </w:rPr>
    </w:lvl>
    <w:lvl w:ilvl="2" w:tplc="896ECF5E" w:tentative="1">
      <w:start w:val="1"/>
      <w:numFmt w:val="bullet"/>
      <w:lvlText w:val=""/>
      <w:lvlJc w:val="left"/>
      <w:pPr>
        <w:tabs>
          <w:tab w:val="num" w:pos="2160"/>
        </w:tabs>
        <w:ind w:left="2160" w:hanging="360"/>
      </w:pPr>
      <w:rPr>
        <w:rFonts w:ascii="Wingdings" w:hAnsi="Wingdings" w:hint="default"/>
      </w:rPr>
    </w:lvl>
    <w:lvl w:ilvl="3" w:tplc="DF6CCA16" w:tentative="1">
      <w:start w:val="1"/>
      <w:numFmt w:val="bullet"/>
      <w:lvlText w:val=""/>
      <w:lvlJc w:val="left"/>
      <w:pPr>
        <w:tabs>
          <w:tab w:val="num" w:pos="2880"/>
        </w:tabs>
        <w:ind w:left="2880" w:hanging="360"/>
      </w:pPr>
      <w:rPr>
        <w:rFonts w:ascii="Wingdings" w:hAnsi="Wingdings" w:hint="default"/>
      </w:rPr>
    </w:lvl>
    <w:lvl w:ilvl="4" w:tplc="6D249DCC" w:tentative="1">
      <w:start w:val="1"/>
      <w:numFmt w:val="bullet"/>
      <w:lvlText w:val=""/>
      <w:lvlJc w:val="left"/>
      <w:pPr>
        <w:tabs>
          <w:tab w:val="num" w:pos="3600"/>
        </w:tabs>
        <w:ind w:left="3600" w:hanging="360"/>
      </w:pPr>
      <w:rPr>
        <w:rFonts w:ascii="Wingdings" w:hAnsi="Wingdings" w:hint="default"/>
      </w:rPr>
    </w:lvl>
    <w:lvl w:ilvl="5" w:tplc="10AA85FA" w:tentative="1">
      <w:start w:val="1"/>
      <w:numFmt w:val="bullet"/>
      <w:lvlText w:val=""/>
      <w:lvlJc w:val="left"/>
      <w:pPr>
        <w:tabs>
          <w:tab w:val="num" w:pos="4320"/>
        </w:tabs>
        <w:ind w:left="4320" w:hanging="360"/>
      </w:pPr>
      <w:rPr>
        <w:rFonts w:ascii="Wingdings" w:hAnsi="Wingdings" w:hint="default"/>
      </w:rPr>
    </w:lvl>
    <w:lvl w:ilvl="6" w:tplc="32F40ADE" w:tentative="1">
      <w:start w:val="1"/>
      <w:numFmt w:val="bullet"/>
      <w:lvlText w:val=""/>
      <w:lvlJc w:val="left"/>
      <w:pPr>
        <w:tabs>
          <w:tab w:val="num" w:pos="5040"/>
        </w:tabs>
        <w:ind w:left="5040" w:hanging="360"/>
      </w:pPr>
      <w:rPr>
        <w:rFonts w:ascii="Wingdings" w:hAnsi="Wingdings" w:hint="default"/>
      </w:rPr>
    </w:lvl>
    <w:lvl w:ilvl="7" w:tplc="40B86506" w:tentative="1">
      <w:start w:val="1"/>
      <w:numFmt w:val="bullet"/>
      <w:lvlText w:val=""/>
      <w:lvlJc w:val="left"/>
      <w:pPr>
        <w:tabs>
          <w:tab w:val="num" w:pos="5760"/>
        </w:tabs>
        <w:ind w:left="5760" w:hanging="360"/>
      </w:pPr>
      <w:rPr>
        <w:rFonts w:ascii="Wingdings" w:hAnsi="Wingdings" w:hint="default"/>
      </w:rPr>
    </w:lvl>
    <w:lvl w:ilvl="8" w:tplc="31B42E34" w:tentative="1">
      <w:start w:val="1"/>
      <w:numFmt w:val="bullet"/>
      <w:lvlText w:val=""/>
      <w:lvlJc w:val="left"/>
      <w:pPr>
        <w:tabs>
          <w:tab w:val="num" w:pos="6480"/>
        </w:tabs>
        <w:ind w:left="6480" w:hanging="360"/>
      </w:pPr>
      <w:rPr>
        <w:rFonts w:ascii="Wingdings" w:hAnsi="Wingdings" w:hint="default"/>
      </w:rPr>
    </w:lvl>
  </w:abstractNum>
  <w:abstractNum w:abstractNumId="9">
    <w:nsid w:val="3B446B6D"/>
    <w:multiLevelType w:val="hybridMultilevel"/>
    <w:tmpl w:val="75AEF982"/>
    <w:lvl w:ilvl="0" w:tplc="36C0B5E2">
      <w:start w:val="1"/>
      <w:numFmt w:val="bullet"/>
      <w:lvlText w:val="•"/>
      <w:lvlJc w:val="left"/>
      <w:pPr>
        <w:tabs>
          <w:tab w:val="num" w:pos="360"/>
        </w:tabs>
        <w:ind w:left="360" w:hanging="360"/>
      </w:pPr>
      <w:rPr>
        <w:rFonts w:ascii="Times New Roman" w:hAnsi="Times New Roman" w:hint="default"/>
      </w:rPr>
    </w:lvl>
    <w:lvl w:ilvl="1" w:tplc="390E3D60">
      <w:start w:val="160"/>
      <w:numFmt w:val="bullet"/>
      <w:lvlText w:val="•"/>
      <w:lvlJc w:val="left"/>
      <w:pPr>
        <w:tabs>
          <w:tab w:val="num" w:pos="1080"/>
        </w:tabs>
        <w:ind w:left="1080" w:hanging="360"/>
      </w:pPr>
      <w:rPr>
        <w:rFonts w:ascii="Times New Roman" w:hAnsi="Times New Roman" w:hint="default"/>
      </w:rPr>
    </w:lvl>
    <w:lvl w:ilvl="2" w:tplc="1E564540">
      <w:start w:val="1"/>
      <w:numFmt w:val="bullet"/>
      <w:lvlText w:val=""/>
      <w:lvlJc w:val="left"/>
      <w:pPr>
        <w:tabs>
          <w:tab w:val="num" w:pos="1728"/>
        </w:tabs>
        <w:ind w:left="1728" w:hanging="288"/>
      </w:pPr>
      <w:rPr>
        <w:rFonts w:ascii="Wingdings" w:hAnsi="Wingdings" w:hint="default"/>
        <w:color w:val="003366"/>
        <w:sz w:val="20"/>
      </w:rPr>
    </w:lvl>
    <w:lvl w:ilvl="3" w:tplc="F216DEC6" w:tentative="1">
      <w:start w:val="1"/>
      <w:numFmt w:val="bullet"/>
      <w:lvlText w:val="•"/>
      <w:lvlJc w:val="left"/>
      <w:pPr>
        <w:tabs>
          <w:tab w:val="num" w:pos="2520"/>
        </w:tabs>
        <w:ind w:left="2520" w:hanging="360"/>
      </w:pPr>
      <w:rPr>
        <w:rFonts w:ascii="Times New Roman" w:hAnsi="Times New Roman" w:hint="default"/>
      </w:rPr>
    </w:lvl>
    <w:lvl w:ilvl="4" w:tplc="0734C4E4" w:tentative="1">
      <w:start w:val="1"/>
      <w:numFmt w:val="bullet"/>
      <w:lvlText w:val="•"/>
      <w:lvlJc w:val="left"/>
      <w:pPr>
        <w:tabs>
          <w:tab w:val="num" w:pos="3240"/>
        </w:tabs>
        <w:ind w:left="3240" w:hanging="360"/>
      </w:pPr>
      <w:rPr>
        <w:rFonts w:ascii="Times New Roman" w:hAnsi="Times New Roman" w:hint="default"/>
      </w:rPr>
    </w:lvl>
    <w:lvl w:ilvl="5" w:tplc="0E3EE042" w:tentative="1">
      <w:start w:val="1"/>
      <w:numFmt w:val="bullet"/>
      <w:lvlText w:val="•"/>
      <w:lvlJc w:val="left"/>
      <w:pPr>
        <w:tabs>
          <w:tab w:val="num" w:pos="3960"/>
        </w:tabs>
        <w:ind w:left="3960" w:hanging="360"/>
      </w:pPr>
      <w:rPr>
        <w:rFonts w:ascii="Times New Roman" w:hAnsi="Times New Roman" w:hint="default"/>
      </w:rPr>
    </w:lvl>
    <w:lvl w:ilvl="6" w:tplc="062C0BDA" w:tentative="1">
      <w:start w:val="1"/>
      <w:numFmt w:val="bullet"/>
      <w:lvlText w:val="•"/>
      <w:lvlJc w:val="left"/>
      <w:pPr>
        <w:tabs>
          <w:tab w:val="num" w:pos="4680"/>
        </w:tabs>
        <w:ind w:left="4680" w:hanging="360"/>
      </w:pPr>
      <w:rPr>
        <w:rFonts w:ascii="Times New Roman" w:hAnsi="Times New Roman" w:hint="default"/>
      </w:rPr>
    </w:lvl>
    <w:lvl w:ilvl="7" w:tplc="0D304A4E" w:tentative="1">
      <w:start w:val="1"/>
      <w:numFmt w:val="bullet"/>
      <w:lvlText w:val="•"/>
      <w:lvlJc w:val="left"/>
      <w:pPr>
        <w:tabs>
          <w:tab w:val="num" w:pos="5400"/>
        </w:tabs>
        <w:ind w:left="5400" w:hanging="360"/>
      </w:pPr>
      <w:rPr>
        <w:rFonts w:ascii="Times New Roman" w:hAnsi="Times New Roman" w:hint="default"/>
      </w:rPr>
    </w:lvl>
    <w:lvl w:ilvl="8" w:tplc="074641E8"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9E10FFE"/>
    <w:multiLevelType w:val="hybridMultilevel"/>
    <w:tmpl w:val="7F94F8E8"/>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74795A"/>
    <w:multiLevelType w:val="hybridMultilevel"/>
    <w:tmpl w:val="6FB4DB7A"/>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C63FAA"/>
    <w:multiLevelType w:val="hybridMultilevel"/>
    <w:tmpl w:val="63342CD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797767"/>
    <w:multiLevelType w:val="hybridMultilevel"/>
    <w:tmpl w:val="F2040CF2"/>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F636CE"/>
    <w:multiLevelType w:val="hybridMultilevel"/>
    <w:tmpl w:val="7ACA2D76"/>
    <w:lvl w:ilvl="0" w:tplc="1E564540">
      <w:start w:val="1"/>
      <w:numFmt w:val="bullet"/>
      <w:lvlText w:val=""/>
      <w:lvlJc w:val="left"/>
      <w:pPr>
        <w:tabs>
          <w:tab w:val="num" w:pos="432"/>
        </w:tabs>
        <w:ind w:left="432" w:hanging="288"/>
      </w:pPr>
      <w:rPr>
        <w:rFonts w:ascii="Wingdings" w:hAnsi="Wingdings" w:hint="default"/>
        <w:color w:val="003366"/>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311574E"/>
    <w:multiLevelType w:val="hybridMultilevel"/>
    <w:tmpl w:val="39222E28"/>
    <w:lvl w:ilvl="0" w:tplc="2BA0E148">
      <w:start w:val="1"/>
      <w:numFmt w:val="bullet"/>
      <w:lvlText w:val="•"/>
      <w:lvlJc w:val="left"/>
      <w:pPr>
        <w:tabs>
          <w:tab w:val="num" w:pos="720"/>
        </w:tabs>
        <w:ind w:left="720" w:hanging="360"/>
      </w:pPr>
      <w:rPr>
        <w:rFonts w:ascii="Times New Roman" w:hAnsi="Times New Roman" w:hint="default"/>
      </w:rPr>
    </w:lvl>
    <w:lvl w:ilvl="1" w:tplc="159A35DE">
      <w:start w:val="160"/>
      <w:numFmt w:val="bullet"/>
      <w:lvlText w:val="–"/>
      <w:lvlJc w:val="left"/>
      <w:pPr>
        <w:tabs>
          <w:tab w:val="num" w:pos="1440"/>
        </w:tabs>
        <w:ind w:left="1440" w:hanging="360"/>
      </w:pPr>
      <w:rPr>
        <w:rFonts w:ascii="Times New Roman" w:hAnsi="Times New Roman" w:hint="default"/>
      </w:rPr>
    </w:lvl>
    <w:lvl w:ilvl="2" w:tplc="EBB06288">
      <w:start w:val="160"/>
      <w:numFmt w:val="bullet"/>
      <w:lvlText w:val="•"/>
      <w:lvlJc w:val="left"/>
      <w:pPr>
        <w:tabs>
          <w:tab w:val="num" w:pos="2160"/>
        </w:tabs>
        <w:ind w:left="2160" w:hanging="360"/>
      </w:pPr>
      <w:rPr>
        <w:rFonts w:ascii="Times New Roman" w:hAnsi="Times New Roman" w:hint="default"/>
      </w:rPr>
    </w:lvl>
    <w:lvl w:ilvl="3" w:tplc="70388DCC" w:tentative="1">
      <w:start w:val="1"/>
      <w:numFmt w:val="bullet"/>
      <w:lvlText w:val="•"/>
      <w:lvlJc w:val="left"/>
      <w:pPr>
        <w:tabs>
          <w:tab w:val="num" w:pos="2880"/>
        </w:tabs>
        <w:ind w:left="2880" w:hanging="360"/>
      </w:pPr>
      <w:rPr>
        <w:rFonts w:ascii="Times New Roman" w:hAnsi="Times New Roman" w:hint="default"/>
      </w:rPr>
    </w:lvl>
    <w:lvl w:ilvl="4" w:tplc="76D66228" w:tentative="1">
      <w:start w:val="1"/>
      <w:numFmt w:val="bullet"/>
      <w:lvlText w:val="•"/>
      <w:lvlJc w:val="left"/>
      <w:pPr>
        <w:tabs>
          <w:tab w:val="num" w:pos="3600"/>
        </w:tabs>
        <w:ind w:left="3600" w:hanging="360"/>
      </w:pPr>
      <w:rPr>
        <w:rFonts w:ascii="Times New Roman" w:hAnsi="Times New Roman" w:hint="default"/>
      </w:rPr>
    </w:lvl>
    <w:lvl w:ilvl="5" w:tplc="EEE45002" w:tentative="1">
      <w:start w:val="1"/>
      <w:numFmt w:val="bullet"/>
      <w:lvlText w:val="•"/>
      <w:lvlJc w:val="left"/>
      <w:pPr>
        <w:tabs>
          <w:tab w:val="num" w:pos="4320"/>
        </w:tabs>
        <w:ind w:left="4320" w:hanging="360"/>
      </w:pPr>
      <w:rPr>
        <w:rFonts w:ascii="Times New Roman" w:hAnsi="Times New Roman" w:hint="default"/>
      </w:rPr>
    </w:lvl>
    <w:lvl w:ilvl="6" w:tplc="CCB49538" w:tentative="1">
      <w:start w:val="1"/>
      <w:numFmt w:val="bullet"/>
      <w:lvlText w:val="•"/>
      <w:lvlJc w:val="left"/>
      <w:pPr>
        <w:tabs>
          <w:tab w:val="num" w:pos="5040"/>
        </w:tabs>
        <w:ind w:left="5040" w:hanging="360"/>
      </w:pPr>
      <w:rPr>
        <w:rFonts w:ascii="Times New Roman" w:hAnsi="Times New Roman" w:hint="default"/>
      </w:rPr>
    </w:lvl>
    <w:lvl w:ilvl="7" w:tplc="F75AEE16" w:tentative="1">
      <w:start w:val="1"/>
      <w:numFmt w:val="bullet"/>
      <w:lvlText w:val="•"/>
      <w:lvlJc w:val="left"/>
      <w:pPr>
        <w:tabs>
          <w:tab w:val="num" w:pos="5760"/>
        </w:tabs>
        <w:ind w:left="5760" w:hanging="360"/>
      </w:pPr>
      <w:rPr>
        <w:rFonts w:ascii="Times New Roman" w:hAnsi="Times New Roman" w:hint="default"/>
      </w:rPr>
    </w:lvl>
    <w:lvl w:ilvl="8" w:tplc="6E9A79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EA60AE"/>
    <w:multiLevelType w:val="hybridMultilevel"/>
    <w:tmpl w:val="9A8C7F2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num>
  <w:num w:numId="5">
    <w:abstractNumId w:val="9"/>
  </w:num>
  <w:num w:numId="6">
    <w:abstractNumId w:val="4"/>
  </w:num>
  <w:num w:numId="7">
    <w:abstractNumId w:val="2"/>
  </w:num>
  <w:num w:numId="8">
    <w:abstractNumId w:val="10"/>
  </w:num>
  <w:num w:numId="9">
    <w:abstractNumId w:val="6"/>
  </w:num>
  <w:num w:numId="10">
    <w:abstractNumId w:val="11"/>
  </w:num>
  <w:num w:numId="11">
    <w:abstractNumId w:val="16"/>
  </w:num>
  <w:num w:numId="12">
    <w:abstractNumId w:val="12"/>
  </w:num>
  <w:num w:numId="13">
    <w:abstractNumId w:val="8"/>
  </w:num>
  <w:num w:numId="14">
    <w:abstractNumId w:val="15"/>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F3"/>
    <w:rsid w:val="000308F2"/>
    <w:rsid w:val="003B62DA"/>
    <w:rsid w:val="007327F8"/>
    <w:rsid w:val="00C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F3"/>
    <w:pPr>
      <w:spacing w:after="0" w:line="240" w:lineRule="auto"/>
    </w:pPr>
    <w:rPr>
      <w:rFonts w:ascii="Times New Roman" w:eastAsia="Times New Roman" w:hAnsi="Times New Roman" w:cs="Times New Roman"/>
      <w:sz w:val="26"/>
      <w:szCs w:val="24"/>
    </w:rPr>
  </w:style>
  <w:style w:type="paragraph" w:styleId="Heading6">
    <w:name w:val="heading 6"/>
    <w:basedOn w:val="Normal"/>
    <w:next w:val="Normal"/>
    <w:link w:val="Heading6Char"/>
    <w:qFormat/>
    <w:rsid w:val="00CE4AF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E4AF3"/>
    <w:pPr>
      <w:spacing w:before="240" w:after="60"/>
      <w:outlineLvl w:val="6"/>
    </w:pPr>
    <w:rPr>
      <w:rFonts w:ascii="Calibri" w:hAnsi="Calibri"/>
    </w:rPr>
  </w:style>
  <w:style w:type="paragraph" w:styleId="Heading8">
    <w:name w:val="heading 8"/>
    <w:basedOn w:val="Normal"/>
    <w:next w:val="Normal"/>
    <w:link w:val="Heading8Char"/>
    <w:qFormat/>
    <w:rsid w:val="00CE4AF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4AF3"/>
    <w:rPr>
      <w:rFonts w:ascii="Calibri" w:eastAsia="Times New Roman" w:hAnsi="Calibri" w:cs="Times New Roman"/>
      <w:b/>
      <w:bCs/>
    </w:rPr>
  </w:style>
  <w:style w:type="character" w:customStyle="1" w:styleId="Heading7Char">
    <w:name w:val="Heading 7 Char"/>
    <w:basedOn w:val="DefaultParagraphFont"/>
    <w:link w:val="Heading7"/>
    <w:rsid w:val="00CE4AF3"/>
    <w:rPr>
      <w:rFonts w:ascii="Calibri" w:eastAsia="Times New Roman" w:hAnsi="Calibri" w:cs="Times New Roman"/>
      <w:sz w:val="26"/>
      <w:szCs w:val="24"/>
    </w:rPr>
  </w:style>
  <w:style w:type="character" w:customStyle="1" w:styleId="Heading8Char">
    <w:name w:val="Heading 8 Char"/>
    <w:basedOn w:val="DefaultParagraphFont"/>
    <w:link w:val="Heading8"/>
    <w:rsid w:val="00CE4AF3"/>
    <w:rPr>
      <w:rFonts w:ascii="Calibri" w:eastAsia="Times New Roman" w:hAnsi="Calibri" w:cs="Times New Roman"/>
      <w:i/>
      <w:iCs/>
      <w:sz w:val="26"/>
      <w:szCs w:val="24"/>
    </w:rPr>
  </w:style>
  <w:style w:type="character" w:styleId="Hyperlink">
    <w:name w:val="Hyperlink"/>
    <w:basedOn w:val="DefaultParagraphFont"/>
    <w:rsid w:val="00CE4AF3"/>
    <w:rPr>
      <w:color w:val="0000FF"/>
      <w:u w:val="single"/>
    </w:rPr>
  </w:style>
  <w:style w:type="paragraph" w:customStyle="1" w:styleId="TableText">
    <w:name w:val="Table Text"/>
    <w:basedOn w:val="Normal"/>
    <w:link w:val="TableTextChar"/>
    <w:rsid w:val="00CE4AF3"/>
    <w:rPr>
      <w:rFonts w:ascii="Arial" w:hAnsi="Arial" w:cs="Arial"/>
      <w:sz w:val="18"/>
    </w:rPr>
  </w:style>
  <w:style w:type="paragraph" w:customStyle="1" w:styleId="PKITableHeader">
    <w:name w:val="PKI Table Header"/>
    <w:basedOn w:val="Normal"/>
    <w:rsid w:val="00CE4AF3"/>
    <w:pPr>
      <w:widowControl w:val="0"/>
      <w:spacing w:before="60" w:after="80"/>
      <w:jc w:val="center"/>
    </w:pPr>
    <w:rPr>
      <w:rFonts w:ascii="Arial Narrow" w:hAnsi="Arial Narrow"/>
      <w:b/>
      <w:smallCaps/>
      <w:color w:val="FFFFFF"/>
      <w:sz w:val="20"/>
      <w:szCs w:val="20"/>
    </w:rPr>
  </w:style>
  <w:style w:type="paragraph" w:customStyle="1" w:styleId="PKITableBullet">
    <w:name w:val="PKI Table Bullet"/>
    <w:basedOn w:val="Normal"/>
    <w:rsid w:val="00CE4AF3"/>
    <w:pPr>
      <w:widowControl w:val="0"/>
      <w:numPr>
        <w:numId w:val="1"/>
      </w:numPr>
      <w:spacing w:before="40"/>
    </w:pPr>
    <w:rPr>
      <w:rFonts w:ascii="Arial Narrow" w:hAnsi="Arial Narrow"/>
      <w:sz w:val="20"/>
      <w:szCs w:val="20"/>
    </w:rPr>
  </w:style>
  <w:style w:type="paragraph" w:customStyle="1" w:styleId="ESDlist1">
    <w:name w:val="ESDlist 1"/>
    <w:rsid w:val="00CE4AF3"/>
    <w:pPr>
      <w:numPr>
        <w:numId w:val="2"/>
      </w:numPr>
      <w:spacing w:before="60" w:after="60" w:line="240" w:lineRule="auto"/>
    </w:pPr>
    <w:rPr>
      <w:rFonts w:ascii="Times New Roman" w:eastAsia="Times New Roman" w:hAnsi="Times New Roman" w:cs="Times New Roman"/>
      <w:sz w:val="24"/>
      <w:szCs w:val="20"/>
    </w:rPr>
  </w:style>
  <w:style w:type="paragraph" w:customStyle="1" w:styleId="ESDlist2">
    <w:name w:val="ESDlist 2"/>
    <w:basedOn w:val="ESDlist1"/>
    <w:rsid w:val="00CE4AF3"/>
    <w:pPr>
      <w:numPr>
        <w:ilvl w:val="1"/>
      </w:numPr>
      <w:tabs>
        <w:tab w:val="num" w:pos="360"/>
      </w:tabs>
    </w:pPr>
  </w:style>
  <w:style w:type="paragraph" w:customStyle="1" w:styleId="ESDlist3">
    <w:name w:val="ESDlist 3"/>
    <w:basedOn w:val="ESDlist1"/>
    <w:rsid w:val="00CE4AF3"/>
    <w:pPr>
      <w:numPr>
        <w:ilvl w:val="2"/>
      </w:numPr>
      <w:tabs>
        <w:tab w:val="num" w:pos="360"/>
      </w:tabs>
    </w:pPr>
  </w:style>
  <w:style w:type="paragraph" w:customStyle="1" w:styleId="Head2">
    <w:name w:val="Head2"/>
    <w:basedOn w:val="Normal"/>
    <w:rsid w:val="00CE4AF3"/>
    <w:pPr>
      <w:spacing w:line="260" w:lineRule="exact"/>
      <w:jc w:val="both"/>
    </w:pPr>
    <w:rPr>
      <w:rFonts w:ascii="Arial" w:hAnsi="Arial" w:cs="Arial"/>
      <w:b/>
      <w:i/>
      <w:szCs w:val="20"/>
    </w:rPr>
  </w:style>
  <w:style w:type="paragraph" w:customStyle="1" w:styleId="Text">
    <w:name w:val="Text"/>
    <w:basedOn w:val="Head2"/>
    <w:rsid w:val="00CE4AF3"/>
    <w:pPr>
      <w:spacing w:after="120" w:line="240" w:lineRule="auto"/>
      <w:jc w:val="left"/>
    </w:pPr>
    <w:rPr>
      <w:b w:val="0"/>
      <w:sz w:val="20"/>
    </w:rPr>
  </w:style>
  <w:style w:type="paragraph" w:customStyle="1" w:styleId="textnonit">
    <w:name w:val="text nonit"/>
    <w:basedOn w:val="Text"/>
    <w:rsid w:val="00CE4AF3"/>
    <w:pPr>
      <w:ind w:left="360" w:hanging="360"/>
    </w:pPr>
    <w:rPr>
      <w:i w:val="0"/>
    </w:rPr>
  </w:style>
  <w:style w:type="paragraph" w:customStyle="1" w:styleId="TableHead">
    <w:name w:val="Table Head"/>
    <w:basedOn w:val="Normal"/>
    <w:rsid w:val="00CE4AF3"/>
    <w:pPr>
      <w:spacing w:before="20" w:after="20"/>
      <w:jc w:val="center"/>
    </w:pPr>
    <w:rPr>
      <w:rFonts w:ascii="Arial" w:hAnsi="Arial" w:cs="Arial"/>
      <w:b/>
      <w:sz w:val="20"/>
      <w:szCs w:val="20"/>
    </w:rPr>
  </w:style>
  <w:style w:type="character" w:customStyle="1" w:styleId="TableTextChar">
    <w:name w:val="Table Text Char"/>
    <w:basedOn w:val="DefaultParagraphFont"/>
    <w:link w:val="TableText"/>
    <w:rsid w:val="00CE4AF3"/>
    <w:rPr>
      <w:rFonts w:ascii="Arial" w:eastAsia="Times New Roman" w:hAnsi="Arial" w:cs="Arial"/>
      <w:sz w:val="18"/>
      <w:szCs w:val="24"/>
    </w:rPr>
  </w:style>
  <w:style w:type="paragraph" w:customStyle="1" w:styleId="Disclaimer">
    <w:name w:val="Disclaimer"/>
    <w:basedOn w:val="Normal"/>
    <w:semiHidden/>
    <w:rsid w:val="00CE4AF3"/>
    <w:pPr>
      <w:tabs>
        <w:tab w:val="center" w:pos="4770"/>
      </w:tabs>
      <w:jc w:val="center"/>
    </w:pPr>
    <w:rPr>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F3"/>
    <w:pPr>
      <w:spacing w:after="0" w:line="240" w:lineRule="auto"/>
    </w:pPr>
    <w:rPr>
      <w:rFonts w:ascii="Times New Roman" w:eastAsia="Times New Roman" w:hAnsi="Times New Roman" w:cs="Times New Roman"/>
      <w:sz w:val="26"/>
      <w:szCs w:val="24"/>
    </w:rPr>
  </w:style>
  <w:style w:type="paragraph" w:styleId="Heading6">
    <w:name w:val="heading 6"/>
    <w:basedOn w:val="Normal"/>
    <w:next w:val="Normal"/>
    <w:link w:val="Heading6Char"/>
    <w:qFormat/>
    <w:rsid w:val="00CE4AF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E4AF3"/>
    <w:pPr>
      <w:spacing w:before="240" w:after="60"/>
      <w:outlineLvl w:val="6"/>
    </w:pPr>
    <w:rPr>
      <w:rFonts w:ascii="Calibri" w:hAnsi="Calibri"/>
    </w:rPr>
  </w:style>
  <w:style w:type="paragraph" w:styleId="Heading8">
    <w:name w:val="heading 8"/>
    <w:basedOn w:val="Normal"/>
    <w:next w:val="Normal"/>
    <w:link w:val="Heading8Char"/>
    <w:qFormat/>
    <w:rsid w:val="00CE4AF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4AF3"/>
    <w:rPr>
      <w:rFonts w:ascii="Calibri" w:eastAsia="Times New Roman" w:hAnsi="Calibri" w:cs="Times New Roman"/>
      <w:b/>
      <w:bCs/>
    </w:rPr>
  </w:style>
  <w:style w:type="character" w:customStyle="1" w:styleId="Heading7Char">
    <w:name w:val="Heading 7 Char"/>
    <w:basedOn w:val="DefaultParagraphFont"/>
    <w:link w:val="Heading7"/>
    <w:rsid w:val="00CE4AF3"/>
    <w:rPr>
      <w:rFonts w:ascii="Calibri" w:eastAsia="Times New Roman" w:hAnsi="Calibri" w:cs="Times New Roman"/>
      <w:sz w:val="26"/>
      <w:szCs w:val="24"/>
    </w:rPr>
  </w:style>
  <w:style w:type="character" w:customStyle="1" w:styleId="Heading8Char">
    <w:name w:val="Heading 8 Char"/>
    <w:basedOn w:val="DefaultParagraphFont"/>
    <w:link w:val="Heading8"/>
    <w:rsid w:val="00CE4AF3"/>
    <w:rPr>
      <w:rFonts w:ascii="Calibri" w:eastAsia="Times New Roman" w:hAnsi="Calibri" w:cs="Times New Roman"/>
      <w:i/>
      <w:iCs/>
      <w:sz w:val="26"/>
      <w:szCs w:val="24"/>
    </w:rPr>
  </w:style>
  <w:style w:type="character" w:styleId="Hyperlink">
    <w:name w:val="Hyperlink"/>
    <w:basedOn w:val="DefaultParagraphFont"/>
    <w:rsid w:val="00CE4AF3"/>
    <w:rPr>
      <w:color w:val="0000FF"/>
      <w:u w:val="single"/>
    </w:rPr>
  </w:style>
  <w:style w:type="paragraph" w:customStyle="1" w:styleId="TableText">
    <w:name w:val="Table Text"/>
    <w:basedOn w:val="Normal"/>
    <w:link w:val="TableTextChar"/>
    <w:rsid w:val="00CE4AF3"/>
    <w:rPr>
      <w:rFonts w:ascii="Arial" w:hAnsi="Arial" w:cs="Arial"/>
      <w:sz w:val="18"/>
    </w:rPr>
  </w:style>
  <w:style w:type="paragraph" w:customStyle="1" w:styleId="PKITableHeader">
    <w:name w:val="PKI Table Header"/>
    <w:basedOn w:val="Normal"/>
    <w:rsid w:val="00CE4AF3"/>
    <w:pPr>
      <w:widowControl w:val="0"/>
      <w:spacing w:before="60" w:after="80"/>
      <w:jc w:val="center"/>
    </w:pPr>
    <w:rPr>
      <w:rFonts w:ascii="Arial Narrow" w:hAnsi="Arial Narrow"/>
      <w:b/>
      <w:smallCaps/>
      <w:color w:val="FFFFFF"/>
      <w:sz w:val="20"/>
      <w:szCs w:val="20"/>
    </w:rPr>
  </w:style>
  <w:style w:type="paragraph" w:customStyle="1" w:styleId="PKITableBullet">
    <w:name w:val="PKI Table Bullet"/>
    <w:basedOn w:val="Normal"/>
    <w:rsid w:val="00CE4AF3"/>
    <w:pPr>
      <w:widowControl w:val="0"/>
      <w:numPr>
        <w:numId w:val="1"/>
      </w:numPr>
      <w:spacing w:before="40"/>
    </w:pPr>
    <w:rPr>
      <w:rFonts w:ascii="Arial Narrow" w:hAnsi="Arial Narrow"/>
      <w:sz w:val="20"/>
      <w:szCs w:val="20"/>
    </w:rPr>
  </w:style>
  <w:style w:type="paragraph" w:customStyle="1" w:styleId="ESDlist1">
    <w:name w:val="ESDlist 1"/>
    <w:rsid w:val="00CE4AF3"/>
    <w:pPr>
      <w:numPr>
        <w:numId w:val="2"/>
      </w:numPr>
      <w:spacing w:before="60" w:after="60" w:line="240" w:lineRule="auto"/>
    </w:pPr>
    <w:rPr>
      <w:rFonts w:ascii="Times New Roman" w:eastAsia="Times New Roman" w:hAnsi="Times New Roman" w:cs="Times New Roman"/>
      <w:sz w:val="24"/>
      <w:szCs w:val="20"/>
    </w:rPr>
  </w:style>
  <w:style w:type="paragraph" w:customStyle="1" w:styleId="ESDlist2">
    <w:name w:val="ESDlist 2"/>
    <w:basedOn w:val="ESDlist1"/>
    <w:rsid w:val="00CE4AF3"/>
    <w:pPr>
      <w:numPr>
        <w:ilvl w:val="1"/>
      </w:numPr>
      <w:tabs>
        <w:tab w:val="num" w:pos="360"/>
      </w:tabs>
    </w:pPr>
  </w:style>
  <w:style w:type="paragraph" w:customStyle="1" w:styleId="ESDlist3">
    <w:name w:val="ESDlist 3"/>
    <w:basedOn w:val="ESDlist1"/>
    <w:rsid w:val="00CE4AF3"/>
    <w:pPr>
      <w:numPr>
        <w:ilvl w:val="2"/>
      </w:numPr>
      <w:tabs>
        <w:tab w:val="num" w:pos="360"/>
      </w:tabs>
    </w:pPr>
  </w:style>
  <w:style w:type="paragraph" w:customStyle="1" w:styleId="Head2">
    <w:name w:val="Head2"/>
    <w:basedOn w:val="Normal"/>
    <w:rsid w:val="00CE4AF3"/>
    <w:pPr>
      <w:spacing w:line="260" w:lineRule="exact"/>
      <w:jc w:val="both"/>
    </w:pPr>
    <w:rPr>
      <w:rFonts w:ascii="Arial" w:hAnsi="Arial" w:cs="Arial"/>
      <w:b/>
      <w:i/>
      <w:szCs w:val="20"/>
    </w:rPr>
  </w:style>
  <w:style w:type="paragraph" w:customStyle="1" w:styleId="Text">
    <w:name w:val="Text"/>
    <w:basedOn w:val="Head2"/>
    <w:rsid w:val="00CE4AF3"/>
    <w:pPr>
      <w:spacing w:after="120" w:line="240" w:lineRule="auto"/>
      <w:jc w:val="left"/>
    </w:pPr>
    <w:rPr>
      <w:b w:val="0"/>
      <w:sz w:val="20"/>
    </w:rPr>
  </w:style>
  <w:style w:type="paragraph" w:customStyle="1" w:styleId="textnonit">
    <w:name w:val="text nonit"/>
    <w:basedOn w:val="Text"/>
    <w:rsid w:val="00CE4AF3"/>
    <w:pPr>
      <w:ind w:left="360" w:hanging="360"/>
    </w:pPr>
    <w:rPr>
      <w:i w:val="0"/>
    </w:rPr>
  </w:style>
  <w:style w:type="paragraph" w:customStyle="1" w:styleId="TableHead">
    <w:name w:val="Table Head"/>
    <w:basedOn w:val="Normal"/>
    <w:rsid w:val="00CE4AF3"/>
    <w:pPr>
      <w:spacing w:before="20" w:after="20"/>
      <w:jc w:val="center"/>
    </w:pPr>
    <w:rPr>
      <w:rFonts w:ascii="Arial" w:hAnsi="Arial" w:cs="Arial"/>
      <w:b/>
      <w:sz w:val="20"/>
      <w:szCs w:val="20"/>
    </w:rPr>
  </w:style>
  <w:style w:type="character" w:customStyle="1" w:styleId="TableTextChar">
    <w:name w:val="Table Text Char"/>
    <w:basedOn w:val="DefaultParagraphFont"/>
    <w:link w:val="TableText"/>
    <w:rsid w:val="00CE4AF3"/>
    <w:rPr>
      <w:rFonts w:ascii="Arial" w:eastAsia="Times New Roman" w:hAnsi="Arial" w:cs="Arial"/>
      <w:sz w:val="18"/>
      <w:szCs w:val="24"/>
    </w:rPr>
  </w:style>
  <w:style w:type="paragraph" w:customStyle="1" w:styleId="Disclaimer">
    <w:name w:val="Disclaimer"/>
    <w:basedOn w:val="Normal"/>
    <w:semiHidden/>
    <w:rsid w:val="00CE4AF3"/>
    <w:pPr>
      <w:tabs>
        <w:tab w:val="center" w:pos="4770"/>
      </w:tabs>
      <w:jc w:val="center"/>
    </w:pPr>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7" ma:contentTypeDescription="Create a new document." ma:contentTypeScope="" ma:versionID="312adee5d7a5e18eaf1c49b1b7f3f199">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14fb374464dd701673bb533135fb3f0"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5B9CF-EEBF-4C81-A50E-D7F7FC43F98F}"/>
</file>

<file path=customXml/itemProps2.xml><?xml version="1.0" encoding="utf-8"?>
<ds:datastoreItem xmlns:ds="http://schemas.openxmlformats.org/officeDocument/2006/customXml" ds:itemID="{CA81C3AC-7EF4-4725-8D66-A2F8775481C2}"/>
</file>

<file path=customXml/itemProps3.xml><?xml version="1.0" encoding="utf-8"?>
<ds:datastoreItem xmlns:ds="http://schemas.openxmlformats.org/officeDocument/2006/customXml" ds:itemID="{AE7F7D0D-A183-4D9C-9AB3-C37D01F15F5E}"/>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OST-Toshiba</cp:lastModifiedBy>
  <cp:revision>2</cp:revision>
  <dcterms:created xsi:type="dcterms:W3CDTF">2013-02-06T21:37:00Z</dcterms:created>
  <dcterms:modified xsi:type="dcterms:W3CDTF">2013-02-06T21:37:00Z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216293;22265141</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2013-02-13T09:52:22-0500</vt:lpwstr>
  </property>
  <property fmtid="{D5CDD505-2E9C-101B-9397-08002B2CF9AE}" pid="9" name="Offisync_ProviderName">
    <vt:lpwstr>Central Desktop</vt:lpwstr>
  </property>
  <property fmtid="{D5CDD505-2E9C-101B-9397-08002B2CF9AE}" pid="10" name="ContentTypeId">
    <vt:lpwstr>0x01010078F5C55BF1D3814A9780CFD66D018A55</vt:lpwstr>
  </property>
  <property fmtid="{D5CDD505-2E9C-101B-9397-08002B2CF9AE}" pid="11" name="Order">
    <vt:r8>84900</vt:r8>
  </property>
</Properties>
</file>